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4D" w:rsidRDefault="005C124D" w:rsidP="005C124D">
      <w:pPr>
        <w:jc w:val="center"/>
        <w:rPr>
          <w:b/>
        </w:rPr>
      </w:pPr>
      <w:r>
        <w:rPr>
          <w:b/>
        </w:rPr>
        <w:t>Статус депутата, выборного должностного лица местного самоупра</w:t>
      </w:r>
      <w:r>
        <w:rPr>
          <w:b/>
        </w:rPr>
        <w:t>в</w:t>
      </w:r>
      <w:r>
        <w:rPr>
          <w:b/>
        </w:rPr>
        <w:t>ления</w:t>
      </w:r>
    </w:p>
    <w:p w:rsidR="005C124D" w:rsidRDefault="005C124D" w:rsidP="005C124D">
      <w:pPr>
        <w:ind w:firstLine="709"/>
        <w:jc w:val="both"/>
        <w:rPr>
          <w:b/>
        </w:rPr>
      </w:pPr>
    </w:p>
    <w:p w:rsidR="005C124D" w:rsidRPr="0047585F" w:rsidRDefault="005C124D" w:rsidP="005C124D">
      <w:pPr>
        <w:ind w:firstLine="708"/>
        <w:jc w:val="both"/>
      </w:pPr>
      <w:r w:rsidRPr="0047585F">
        <w:t>1. Депутату, выборному должностному лицу местного самоуправления обеспечиваются  условия для беспрепятственного осуществления своих полном</w:t>
      </w:r>
      <w:r w:rsidRPr="0047585F">
        <w:t>о</w:t>
      </w:r>
      <w:r w:rsidRPr="0047585F">
        <w:t xml:space="preserve">чий.   </w:t>
      </w:r>
    </w:p>
    <w:p w:rsidR="005C124D" w:rsidRPr="0047585F" w:rsidRDefault="005C124D" w:rsidP="005C124D">
      <w:pPr>
        <w:ind w:firstLine="709"/>
        <w:jc w:val="both"/>
      </w:pPr>
      <w:r w:rsidRPr="0047585F">
        <w:t xml:space="preserve">2. Полномочия депутата, начинаются со дня его избрания и прекращаются со дня </w:t>
      </w:r>
      <w:proofErr w:type="gramStart"/>
      <w:r w:rsidRPr="0047585F">
        <w:t>начала  работы выборного органа местного самоуправления нового созыва</w:t>
      </w:r>
      <w:proofErr w:type="gramEnd"/>
      <w:r w:rsidRPr="0047585F">
        <w:t xml:space="preserve">. </w:t>
      </w:r>
    </w:p>
    <w:p w:rsidR="005C124D" w:rsidRPr="0047585F" w:rsidRDefault="005C124D" w:rsidP="005C124D">
      <w:pPr>
        <w:ind w:firstLine="709"/>
        <w:jc w:val="both"/>
      </w:pPr>
      <w:r w:rsidRPr="0047585F">
        <w:t>Полномочия выборного должностного лица местного самоуправления начин</w:t>
      </w:r>
      <w:r w:rsidRPr="0047585F">
        <w:t>а</w:t>
      </w:r>
      <w:r w:rsidRPr="0047585F">
        <w:t>ются со дня его вступления в должность и прекращаются в день вступления в дол</w:t>
      </w:r>
      <w:r w:rsidRPr="0047585F">
        <w:t>ж</w:t>
      </w:r>
      <w:r w:rsidRPr="0047585F">
        <w:t>ность вновь избранного должностного лица местного самоуправления.</w:t>
      </w:r>
    </w:p>
    <w:p w:rsidR="005C124D" w:rsidRPr="0047585F" w:rsidRDefault="005C124D" w:rsidP="005C124D">
      <w:pPr>
        <w:ind w:firstLine="709"/>
        <w:jc w:val="both"/>
      </w:pPr>
      <w:r w:rsidRPr="0047585F">
        <w:t>3. Решение об изменении срока полномочий, а также решение об изменении перечня полномочий выборного должностного лица местного самоуправления примен</w:t>
      </w:r>
      <w:r w:rsidRPr="0047585F">
        <w:t>я</w:t>
      </w:r>
      <w:r w:rsidRPr="0047585F">
        <w:t>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5C124D" w:rsidRPr="0047585F" w:rsidRDefault="005C124D" w:rsidP="005C124D">
      <w:pPr>
        <w:ind w:firstLine="709"/>
        <w:jc w:val="both"/>
      </w:pPr>
      <w:r w:rsidRPr="0047585F">
        <w:t xml:space="preserve">4. Депутаты Совета </w:t>
      </w:r>
      <w:proofErr w:type="spellStart"/>
      <w:r w:rsidRPr="0047585F">
        <w:t>Володинского</w:t>
      </w:r>
      <w:proofErr w:type="spellEnd"/>
      <w:r w:rsidRPr="0047585F">
        <w:t xml:space="preserve"> сельского поселения осуществляют свои полномочия на непостоянной основе. На постоянной основе по решению </w:t>
      </w:r>
      <w:r w:rsidRPr="0047585F">
        <w:rPr>
          <w:i/>
        </w:rPr>
        <w:t xml:space="preserve"> </w:t>
      </w:r>
      <w:r w:rsidRPr="0047585F">
        <w:t xml:space="preserve">Совета </w:t>
      </w:r>
      <w:proofErr w:type="spellStart"/>
      <w:r w:rsidRPr="0047585F">
        <w:t>Володинского</w:t>
      </w:r>
      <w:proofErr w:type="spellEnd"/>
      <w:r w:rsidRPr="0047585F">
        <w:t xml:space="preserve"> сельского поселения могут работать не более  10 процентов депут</w:t>
      </w:r>
      <w:r w:rsidRPr="0047585F">
        <w:t>а</w:t>
      </w:r>
      <w:r w:rsidRPr="0047585F">
        <w:t>тов.</w:t>
      </w:r>
    </w:p>
    <w:p w:rsidR="005C124D" w:rsidRPr="0047585F" w:rsidRDefault="005C124D" w:rsidP="005C124D">
      <w:pPr>
        <w:jc w:val="both"/>
      </w:pPr>
      <w:r w:rsidRPr="0047585F">
        <w:tab/>
      </w:r>
      <w:proofErr w:type="gramStart"/>
      <w:r w:rsidRPr="0047585F">
        <w:t xml:space="preserve">На депутата Совета </w:t>
      </w:r>
      <w:proofErr w:type="spellStart"/>
      <w:r w:rsidRPr="0047585F">
        <w:t>Володинского</w:t>
      </w:r>
      <w:proofErr w:type="spellEnd"/>
      <w:r w:rsidRPr="0047585F">
        <w:t xml:space="preserve"> сельского поселения, Главу </w:t>
      </w:r>
      <w:proofErr w:type="spellStart"/>
      <w:r w:rsidRPr="0047585F">
        <w:t>Володинск</w:t>
      </w:r>
      <w:r w:rsidRPr="0047585F">
        <w:t>о</w:t>
      </w:r>
      <w:r w:rsidRPr="0047585F">
        <w:t>го</w:t>
      </w:r>
      <w:proofErr w:type="spellEnd"/>
      <w:r w:rsidRPr="0047585F">
        <w:t xml:space="preserve"> сельского поселения распространяются гарантии и ограничения, предусмотренные статьей 40 Федерального закона от 06.10.2003г. №131-ФЗ «Об общих принципах организации местного самоуправления в Российской Федерации», Законом Томской обла</w:t>
      </w:r>
      <w:r w:rsidRPr="0047585F">
        <w:t>с</w:t>
      </w:r>
      <w:r w:rsidRPr="0047585F">
        <w:t>ти от 06.05.2009г.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</w:t>
      </w:r>
      <w:r w:rsidRPr="0047585F">
        <w:t>ж</w:t>
      </w:r>
      <w:r w:rsidRPr="0047585F">
        <w:t>ности, в Томской области».</w:t>
      </w:r>
      <w:proofErr w:type="gramEnd"/>
    </w:p>
    <w:p w:rsidR="005C124D" w:rsidRPr="0047585F" w:rsidRDefault="005C124D" w:rsidP="005C124D">
      <w:pPr>
        <w:jc w:val="both"/>
      </w:pPr>
      <w:r w:rsidRPr="0047585F">
        <w:tab/>
        <w:t>5. Депутат должен соблюдать ограничения и запреты и исполнять обяза</w:t>
      </w:r>
      <w:r w:rsidRPr="0047585F">
        <w:t>н</w:t>
      </w:r>
      <w:r w:rsidRPr="0047585F">
        <w:t>ности, которые установлены Федеральным законом от 25 декабря 2008 года №273-ФЗ «О пр</w:t>
      </w:r>
      <w:r w:rsidRPr="0047585F">
        <w:t>о</w:t>
      </w:r>
      <w:r w:rsidRPr="0047585F">
        <w:t>тиводействии коррупции» и другими федеральными законами».</w:t>
      </w:r>
    </w:p>
    <w:p w:rsidR="005C124D" w:rsidRPr="0047585F" w:rsidRDefault="005C124D" w:rsidP="005C124D">
      <w:pPr>
        <w:ind w:firstLine="709"/>
        <w:jc w:val="both"/>
      </w:pPr>
      <w:r w:rsidRPr="0047585F">
        <w:t>6. Полномочия депутата, выборного должностного лица местного самоуправл</w:t>
      </w:r>
      <w:r w:rsidRPr="0047585F">
        <w:t>е</w:t>
      </w:r>
      <w:r w:rsidRPr="0047585F">
        <w:t>ния прекращаются досрочно в случае:</w:t>
      </w:r>
    </w:p>
    <w:p w:rsidR="005C124D" w:rsidRPr="0047585F" w:rsidRDefault="005C124D" w:rsidP="005C124D">
      <w:pPr>
        <w:ind w:firstLine="709"/>
        <w:jc w:val="both"/>
      </w:pPr>
      <w:r w:rsidRPr="0047585F">
        <w:t>1) смерти;</w:t>
      </w:r>
    </w:p>
    <w:p w:rsidR="005C124D" w:rsidRPr="0047585F" w:rsidRDefault="005C124D" w:rsidP="005C124D">
      <w:pPr>
        <w:ind w:firstLine="709"/>
        <w:jc w:val="both"/>
      </w:pPr>
      <w:r w:rsidRPr="0047585F">
        <w:t>2) отставки по собственному желанию;</w:t>
      </w:r>
    </w:p>
    <w:p w:rsidR="005C124D" w:rsidRPr="0047585F" w:rsidRDefault="005C124D" w:rsidP="005C124D">
      <w:pPr>
        <w:ind w:firstLine="709"/>
        <w:jc w:val="both"/>
      </w:pPr>
      <w:r w:rsidRPr="0047585F">
        <w:t>3) признания судом недееспособным или ограниченно дееспособным;</w:t>
      </w:r>
    </w:p>
    <w:p w:rsidR="005C124D" w:rsidRPr="0047585F" w:rsidRDefault="005C124D" w:rsidP="005C124D">
      <w:pPr>
        <w:ind w:firstLine="709"/>
        <w:jc w:val="both"/>
      </w:pPr>
      <w:r w:rsidRPr="0047585F">
        <w:t>4) признания судом безвестно отсутствующим или объявления умершим;</w:t>
      </w:r>
    </w:p>
    <w:p w:rsidR="005C124D" w:rsidRPr="0047585F" w:rsidRDefault="005C124D" w:rsidP="005C124D">
      <w:pPr>
        <w:ind w:firstLine="709"/>
        <w:jc w:val="both"/>
      </w:pPr>
      <w:r w:rsidRPr="0047585F">
        <w:t>5) вступления в отношении его в законную силу обвинительного приговора с</w:t>
      </w:r>
      <w:r w:rsidRPr="0047585F">
        <w:t>у</w:t>
      </w:r>
      <w:r w:rsidRPr="0047585F">
        <w:t>да;</w:t>
      </w:r>
    </w:p>
    <w:p w:rsidR="005C124D" w:rsidRPr="0047585F" w:rsidRDefault="005C124D" w:rsidP="005C124D">
      <w:pPr>
        <w:ind w:firstLine="709"/>
        <w:jc w:val="both"/>
      </w:pPr>
      <w:r w:rsidRPr="0047585F">
        <w:t>6) выезда за пределы Российской Федерации на постоянное место жител</w:t>
      </w:r>
      <w:r w:rsidRPr="0047585F">
        <w:t>ь</w:t>
      </w:r>
      <w:r w:rsidRPr="0047585F">
        <w:t>ства;</w:t>
      </w:r>
    </w:p>
    <w:p w:rsidR="005C124D" w:rsidRPr="0047585F" w:rsidRDefault="005C124D" w:rsidP="005C124D">
      <w:pPr>
        <w:ind w:firstLine="709"/>
        <w:jc w:val="both"/>
      </w:pPr>
      <w:proofErr w:type="gramStart"/>
      <w:r w:rsidRPr="0047585F">
        <w:t>7) прекращения гражданства Российской Федерации, прекращения гра</w:t>
      </w:r>
      <w:r w:rsidRPr="0047585F">
        <w:t>ж</w:t>
      </w:r>
      <w:r w:rsidRPr="0047585F">
        <w:t>данства иностранного государства - участника международного договора Российской Федер</w:t>
      </w:r>
      <w:r w:rsidRPr="0047585F">
        <w:t>а</w:t>
      </w:r>
      <w:r w:rsidRPr="0047585F">
        <w:t>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</w:t>
      </w:r>
      <w:r w:rsidRPr="0047585F">
        <w:t>у</w:t>
      </w:r>
      <w:r w:rsidRPr="0047585F">
        <w:t>дарства либо получения им вида на жительство или иного документа, подтверждающ</w:t>
      </w:r>
      <w:r w:rsidRPr="0047585F">
        <w:t>е</w:t>
      </w:r>
      <w:r w:rsidRPr="0047585F">
        <w:t>го права на постоянное проживание гражданина Ро</w:t>
      </w:r>
      <w:r w:rsidRPr="0047585F">
        <w:t>с</w:t>
      </w:r>
      <w:r w:rsidRPr="0047585F">
        <w:t>сийской Федерации на территории иностранного государства, не являющегося участником международного договора Ро</w:t>
      </w:r>
      <w:r w:rsidRPr="0047585F">
        <w:t>с</w:t>
      </w:r>
      <w:r w:rsidRPr="0047585F">
        <w:t>сийской</w:t>
      </w:r>
      <w:proofErr w:type="gramEnd"/>
      <w:r w:rsidRPr="0047585F"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</w:t>
      </w:r>
      <w:r w:rsidRPr="0047585F">
        <w:t>а</w:t>
      </w:r>
      <w:r w:rsidRPr="0047585F">
        <w:t>ны местного самоуправления.</w:t>
      </w:r>
    </w:p>
    <w:p w:rsidR="005C124D" w:rsidRPr="0047585F" w:rsidRDefault="005C124D" w:rsidP="005C124D">
      <w:pPr>
        <w:ind w:firstLine="709"/>
        <w:jc w:val="both"/>
      </w:pPr>
      <w:r w:rsidRPr="0047585F">
        <w:t>8) отзыва избирателями;</w:t>
      </w:r>
    </w:p>
    <w:p w:rsidR="005C124D" w:rsidRPr="0047585F" w:rsidRDefault="005C124D" w:rsidP="005C124D">
      <w:pPr>
        <w:ind w:firstLine="709"/>
        <w:jc w:val="both"/>
      </w:pPr>
      <w:r w:rsidRPr="0047585F">
        <w:t>9) досрочного прекращения полномочий соответствующего органа местного с</w:t>
      </w:r>
      <w:r w:rsidRPr="0047585F">
        <w:t>а</w:t>
      </w:r>
      <w:r w:rsidRPr="0047585F">
        <w:t>моуправления;</w:t>
      </w:r>
    </w:p>
    <w:p w:rsidR="005C124D" w:rsidRPr="0047585F" w:rsidRDefault="005C124D" w:rsidP="005C124D">
      <w:pPr>
        <w:ind w:firstLine="709"/>
        <w:jc w:val="both"/>
      </w:pPr>
      <w:r w:rsidRPr="0047585F">
        <w:t>10)призыва на военную службу или направления на заменяющую ее альтерн</w:t>
      </w:r>
      <w:r w:rsidRPr="0047585F">
        <w:t>а</w:t>
      </w:r>
      <w:r w:rsidRPr="0047585F">
        <w:t>тивную гражданскую службу;</w:t>
      </w:r>
    </w:p>
    <w:p w:rsidR="005C124D" w:rsidRPr="0047585F" w:rsidRDefault="005C124D" w:rsidP="005C124D">
      <w:pPr>
        <w:ind w:firstLine="709"/>
        <w:jc w:val="both"/>
      </w:pPr>
      <w:r w:rsidRPr="0047585F">
        <w:t>11) в иных случаях, установленных федеральным законом и иными федерал</w:t>
      </w:r>
      <w:r w:rsidRPr="0047585F">
        <w:t>ь</w:t>
      </w:r>
      <w:r w:rsidRPr="0047585F">
        <w:t>ными законами.</w:t>
      </w:r>
    </w:p>
    <w:p w:rsidR="005C124D" w:rsidRPr="0047585F" w:rsidRDefault="005C124D" w:rsidP="005C124D">
      <w:pPr>
        <w:jc w:val="both"/>
      </w:pPr>
      <w:r w:rsidRPr="0047585F">
        <w:lastRenderedPageBreak/>
        <w:tab/>
        <w:t>7. Полномочия депутата, осуществляющего свои полномочия на постоянной о</w:t>
      </w:r>
      <w:r w:rsidRPr="0047585F">
        <w:t>с</w:t>
      </w:r>
      <w:r w:rsidRPr="0047585F">
        <w:t>нове, прекращаются досрочно в случае несоблюдения ограничений, установленных Федеральным законом от 06.10.2003г. №131-ФЗ «Об общих принципах организации местного самоуправления в Российской Федерации».</w:t>
      </w:r>
    </w:p>
    <w:p w:rsidR="005C124D" w:rsidRPr="004A69ED" w:rsidRDefault="005C124D" w:rsidP="005C124D">
      <w:pPr>
        <w:jc w:val="both"/>
        <w:rPr>
          <w:i/>
          <w:snapToGrid w:val="0"/>
        </w:rPr>
      </w:pPr>
      <w:r>
        <w:rPr>
          <w:snapToGrid w:val="0"/>
        </w:rPr>
        <w:t xml:space="preserve">          </w:t>
      </w: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C124D"/>
    <w:rsid w:val="005C124D"/>
    <w:rsid w:val="00C2172B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4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2014-10-16T07:40:00Z</dcterms:created>
  <dcterms:modified xsi:type="dcterms:W3CDTF">2014-10-16T07:41:00Z</dcterms:modified>
</cp:coreProperties>
</file>