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4703"/>
        <w:gridCol w:w="3097"/>
      </w:tblGrid>
      <w:tr w:rsidR="003D242C" w:rsidRPr="003D242C" w:rsidTr="003D242C">
        <w:trPr>
          <w:gridAfter w:val="2"/>
          <w:wAfter w:w="780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242C" w:rsidRPr="003D242C" w:rsidRDefault="003D242C" w:rsidP="003D242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30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Разделы экономической деятельности согласно Общероссийскому классификатору видов экономической деятельности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ОК 029-2014 (КДЕС</w:t>
            </w:r>
            <w:proofErr w:type="gramStart"/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Р</w:t>
            </w:r>
            <w:proofErr w:type="gramEnd"/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ед. 2), утвержденному Приказом </w:t>
            </w:r>
            <w:proofErr w:type="spellStart"/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Росстандарт</w:t>
            </w:r>
            <w:proofErr w:type="spellEnd"/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 от 31.01.2014 № 14-ст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Виды экономической деятельности</w:t>
            </w:r>
            <w:bookmarkStart w:id="0" w:name="_GoBack"/>
            <w:bookmarkEnd w:id="0"/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Оборот товаров (работ, услуг), производимых субъектами малого и среднего предпринимательства, тыс. рублей</w:t>
            </w: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1150877,7</w:t>
            </w: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А. Сельское, лесное хозяйство, охота, рыболовство и рыбоводство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494506,3</w:t>
            </w: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В. Добыча полезных ископаемых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С. Обрабатывающие производства: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10.20 Переработка и консервирование рыбы, ракообразных и моллюсков;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23.7 Резка, обработка и отделка камня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25.50.1 Предоставление услуг по ковке, прессованию, объемной и листовой штамповке и профилированию листового металла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31.0 Производство мебели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D. Обеспечение электрической энергией, газом, паром; кондиционирование воздуха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35.3 Производство, передача и распределение пара и горячей воды; кондиционирование воздуха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35.30.4Обеспечение работоспособности котельных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Раздел Е.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F. Строительство: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41.20 Строительство жилых и нежилых зданий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43.21 Производство электромонтажных работ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42.11 Строительство автомобильных дорог и автомагистралей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283315,4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46.69 Торговля оптовая прочими машинами и оборудованием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47.73 Торговля розничная лекарственными средствами в специализированных магазинах (аптеках)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46.32 Торговля оптовая мясом и мясными продуктами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H. Транспортировка и хранение: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52.23 Деятельность вспомогательная, связанная с воздушным и космическим транспортом</w:t>
            </w:r>
          </w:p>
          <w:p w:rsidR="003D242C" w:rsidRPr="003D242C" w:rsidRDefault="003D242C" w:rsidP="003D242C">
            <w:pPr>
              <w:spacing w:after="15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6639,5</w:t>
            </w: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 xml:space="preserve">Раздел J. Деятельность в области информации и </w:t>
            </w: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связи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63.11.1 Деятельность по созданию и использованию баз данных и информационных ресурсов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lastRenderedPageBreak/>
              <w:t>Раздел K. Деятельность финансовая и страховая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1454,6</w:t>
            </w: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71.12.1 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P. Образование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20,0</w:t>
            </w:r>
          </w:p>
        </w:tc>
      </w:tr>
      <w:tr w:rsidR="003D242C" w:rsidRPr="003D242C" w:rsidTr="003D242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  <w:r w:rsidRPr="003D242C"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47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Segoe UI" w:eastAsia="Times New Roman" w:hAnsi="Segoe UI" w:cs="Segoe UI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097" w:type="dxa"/>
            <w:shd w:val="clear" w:color="auto" w:fill="FFFFFF"/>
            <w:vAlign w:val="center"/>
            <w:hideMark/>
          </w:tcPr>
          <w:p w:rsidR="003D242C" w:rsidRPr="003D242C" w:rsidRDefault="003D242C" w:rsidP="003D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6EDD" w:rsidRPr="003D242C" w:rsidRDefault="00136EDD" w:rsidP="003D242C"/>
    <w:sectPr w:rsidR="00136EDD" w:rsidRPr="003D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B1"/>
    <w:rsid w:val="00136EDD"/>
    <w:rsid w:val="00150D69"/>
    <w:rsid w:val="00305000"/>
    <w:rsid w:val="003140DD"/>
    <w:rsid w:val="003229DE"/>
    <w:rsid w:val="003D242C"/>
    <w:rsid w:val="005D56CC"/>
    <w:rsid w:val="009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9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2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5</cp:revision>
  <dcterms:created xsi:type="dcterms:W3CDTF">2024-06-28T09:41:00Z</dcterms:created>
  <dcterms:modified xsi:type="dcterms:W3CDTF">2024-06-28T09:45:00Z</dcterms:modified>
</cp:coreProperties>
</file>