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F6" w:rsidRPr="00812129" w:rsidRDefault="00297EF6" w:rsidP="00297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b/>
          <w:sz w:val="24"/>
          <w:szCs w:val="24"/>
        </w:rPr>
        <w:t>АДМИНИСТРАЦИЯ ВОЛОДИНСКОГО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97EF6" w:rsidRDefault="00297EF6" w:rsidP="00297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EF6" w:rsidRPr="008505F6" w:rsidRDefault="00297EF6" w:rsidP="00297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РАСПОРЯЖ</w:t>
      </w:r>
      <w:r w:rsidRPr="008505F6">
        <w:rPr>
          <w:rFonts w:ascii="Times New Roman" w:hAnsi="Times New Roman" w:cs="Times New Roman"/>
          <w:b/>
          <w:sz w:val="24"/>
          <w:szCs w:val="24"/>
        </w:rPr>
        <w:t>ЕНИЕ</w:t>
      </w:r>
    </w:p>
    <w:p w:rsidR="00297EF6" w:rsidRPr="008505F6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20.09.2021 </w:t>
      </w:r>
      <w:r w:rsidRPr="00850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05F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№ 11-р</w:t>
      </w:r>
    </w:p>
    <w:p w:rsidR="00297EF6" w:rsidRPr="008505F6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505F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505F6">
        <w:rPr>
          <w:rFonts w:ascii="Times New Roman" w:hAnsi="Times New Roman" w:cs="Times New Roman"/>
          <w:sz w:val="24"/>
          <w:szCs w:val="24"/>
        </w:rPr>
        <w:t>олодино</w:t>
      </w:r>
    </w:p>
    <w:p w:rsidR="00297EF6" w:rsidRPr="008505F6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97EF6" w:rsidRPr="008505F6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97EF6" w:rsidRPr="000F60C5" w:rsidRDefault="00297EF6" w:rsidP="00297E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EF6" w:rsidRPr="00182C47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>О назначении ответственного должностного лица,</w:t>
      </w:r>
    </w:p>
    <w:p w:rsidR="00297EF6" w:rsidRPr="00182C47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C47">
        <w:rPr>
          <w:rFonts w:ascii="Times New Roman" w:hAnsi="Times New Roman" w:cs="Times New Roman"/>
          <w:sz w:val="24"/>
          <w:szCs w:val="24"/>
        </w:rPr>
        <w:t>осуществляющего ежедневное,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sz w:val="24"/>
          <w:szCs w:val="24"/>
        </w:rPr>
        <w:t xml:space="preserve"> а в течение  отопительного периода-</w:t>
      </w:r>
      <w:proofErr w:type="gramEnd"/>
    </w:p>
    <w:p w:rsidR="00297EF6" w:rsidRPr="00182C47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>круглосуточное принятие и рассмотрение обращений потребителей</w:t>
      </w:r>
    </w:p>
    <w:p w:rsidR="00297EF6" w:rsidRPr="00182C47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EF6" w:rsidRDefault="00297EF6" w:rsidP="00297EF6">
      <w:pPr>
        <w:pStyle w:val="a8"/>
        <w:ind w:firstLine="540"/>
      </w:pPr>
      <w:proofErr w:type="gramStart"/>
      <w:r w:rsidRPr="00182C47"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190-ФЗ «О теплоснабжении», Постановлением Правительства Российской Федерации от 08.08.2012 года №808 «Об организации теплоснабжения в Российской Федерации и о внесении изменений</w:t>
      </w:r>
      <w:r>
        <w:t xml:space="preserve">  в некоторые акты Правительства Российской Федерации» и в целях оперативного рассмотрения обращений потребителей по вопросам надежности</w:t>
      </w:r>
      <w:proofErr w:type="gramEnd"/>
      <w:r>
        <w:t xml:space="preserve"> теплоснабжения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sz w:val="24"/>
          <w:szCs w:val="24"/>
        </w:rPr>
        <w:t xml:space="preserve">        </w:t>
      </w:r>
      <w:r w:rsidRPr="00182C47">
        <w:rPr>
          <w:rFonts w:ascii="Times New Roman" w:hAnsi="Times New Roman" w:cs="Times New Roman"/>
          <w:sz w:val="24"/>
          <w:szCs w:val="24"/>
        </w:rPr>
        <w:t>ОБЯЗЫВАЮ:</w:t>
      </w:r>
    </w:p>
    <w:p w:rsidR="00297EF6" w:rsidRPr="00182C47" w:rsidRDefault="00297EF6" w:rsidP="00297EF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>Назначить ответственным должно</w:t>
      </w:r>
      <w:r>
        <w:rPr>
          <w:rFonts w:ascii="Times New Roman" w:hAnsi="Times New Roman" w:cs="Times New Roman"/>
          <w:sz w:val="24"/>
          <w:szCs w:val="24"/>
        </w:rPr>
        <w:t>стным лицом Администрации  Володин</w:t>
      </w:r>
      <w:r w:rsidRPr="00182C47">
        <w:rPr>
          <w:rFonts w:ascii="Times New Roman" w:hAnsi="Times New Roman" w:cs="Times New Roman"/>
          <w:sz w:val="24"/>
          <w:szCs w:val="24"/>
        </w:rPr>
        <w:t>ского сельского поселения за осуществление ежедневного, а в течение отопительного период</w:t>
      </w:r>
      <w:proofErr w:type="gramStart"/>
      <w:r w:rsidRPr="00182C4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82C47">
        <w:rPr>
          <w:rFonts w:ascii="Times New Roman" w:hAnsi="Times New Roman" w:cs="Times New Roman"/>
          <w:sz w:val="24"/>
          <w:szCs w:val="24"/>
        </w:rPr>
        <w:t xml:space="preserve"> круглосуточного принятия и рассмотрения обращений потребителей по вопросам надежности теплоснабжения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Володин</w:t>
      </w:r>
      <w:r w:rsidRPr="00182C47">
        <w:rPr>
          <w:rFonts w:ascii="Times New Roman" w:hAnsi="Times New Roman" w:cs="Times New Roman"/>
          <w:sz w:val="24"/>
          <w:szCs w:val="24"/>
        </w:rPr>
        <w:t xml:space="preserve">ское сельское поселение   </w:t>
      </w:r>
      <w:r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182C47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Володин</w:t>
      </w:r>
      <w:r w:rsidRPr="00182C47">
        <w:rPr>
          <w:rFonts w:ascii="Times New Roman" w:hAnsi="Times New Roman" w:cs="Times New Roman"/>
          <w:sz w:val="24"/>
          <w:szCs w:val="24"/>
        </w:rPr>
        <w:t>ского сельского посел</w:t>
      </w:r>
      <w:r>
        <w:rPr>
          <w:rFonts w:ascii="Times New Roman" w:hAnsi="Times New Roman" w:cs="Times New Roman"/>
          <w:sz w:val="24"/>
          <w:szCs w:val="24"/>
        </w:rPr>
        <w:t>ения  Сёмину Елену Александровну</w:t>
      </w:r>
      <w:r w:rsidRPr="00182C47">
        <w:rPr>
          <w:rFonts w:ascii="Times New Roman" w:hAnsi="Times New Roman" w:cs="Times New Roman"/>
          <w:sz w:val="24"/>
          <w:szCs w:val="24"/>
        </w:rPr>
        <w:t>.</w:t>
      </w:r>
    </w:p>
    <w:p w:rsidR="00297EF6" w:rsidRPr="00182C47" w:rsidRDefault="00297EF6" w:rsidP="00297EF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C47">
        <w:rPr>
          <w:rFonts w:ascii="Times New Roman" w:hAnsi="Times New Roman" w:cs="Times New Roman"/>
          <w:sz w:val="24"/>
          <w:szCs w:val="24"/>
          <w:lang w:eastAsia="ru-RU"/>
        </w:rPr>
        <w:t>Утвердить прилагаемый порядок  подачи обращений потребителей по вопросам надежности теплоснабжения</w:t>
      </w:r>
      <w:r w:rsidRPr="00182C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территории Волод</w:t>
      </w:r>
      <w:r w:rsidRPr="00182C47">
        <w:rPr>
          <w:rFonts w:ascii="Times New Roman" w:hAnsi="Times New Roman" w:cs="Times New Roman"/>
          <w:sz w:val="24"/>
        </w:rPr>
        <w:t>инского сельского поселения</w:t>
      </w:r>
      <w:r w:rsidRPr="00182C47">
        <w:rPr>
          <w:rFonts w:ascii="Times New Roman" w:hAnsi="Times New Roman" w:cs="Times New Roman"/>
          <w:sz w:val="24"/>
          <w:szCs w:val="24"/>
          <w:lang w:eastAsia="ru-RU"/>
        </w:rPr>
        <w:t>, а так же перечень необходимых документов</w:t>
      </w:r>
      <w:r w:rsidRPr="00182C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EF6" w:rsidRPr="00BD76AB" w:rsidRDefault="00297EF6" w:rsidP="00297EF6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76AB">
        <w:rPr>
          <w:rFonts w:ascii="Times New Roman" w:hAnsi="Times New Roman" w:cs="Times New Roman"/>
          <w:sz w:val="24"/>
          <w:szCs w:val="24"/>
        </w:rPr>
        <w:t xml:space="preserve">. </w:t>
      </w:r>
      <w:r w:rsidRPr="00BD76AB">
        <w:rPr>
          <w:rFonts w:ascii="Times New Roman" w:hAnsi="Times New Roman" w:cs="Times New Roman"/>
          <w:sz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Володинское сельское поселение в информационно-телекоммуникационной сети «Интернет».</w:t>
      </w:r>
    </w:p>
    <w:p w:rsidR="00297EF6" w:rsidRPr="000F60C5" w:rsidRDefault="00297EF6" w:rsidP="00297EF6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</w:t>
      </w:r>
      <w:r w:rsidRPr="000F60C5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proofErr w:type="gramStart"/>
      <w:r w:rsidRPr="000F60C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F60C5">
        <w:rPr>
          <w:rFonts w:ascii="Times New Roman" w:hAnsi="Times New Roman" w:cs="Times New Roman"/>
          <w:sz w:val="24"/>
          <w:szCs w:val="24"/>
        </w:rPr>
        <w:t xml:space="preserve"> его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EF6" w:rsidRDefault="00297EF6" w:rsidP="00297EF6">
      <w:pPr>
        <w:tabs>
          <w:tab w:val="left" w:pos="426"/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60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60C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распоряжения оставляю за собой</w:t>
      </w:r>
      <w:r w:rsidRPr="000F60C5">
        <w:rPr>
          <w:rFonts w:ascii="Times New Roman" w:hAnsi="Times New Roman" w:cs="Times New Roman"/>
          <w:bCs/>
          <w:sz w:val="24"/>
          <w:szCs w:val="24"/>
        </w:rPr>
        <w:t>.</w:t>
      </w:r>
    </w:p>
    <w:p w:rsidR="00297EF6" w:rsidRDefault="00297EF6" w:rsidP="00297EF6">
      <w:pPr>
        <w:tabs>
          <w:tab w:val="left" w:pos="426"/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7EF6" w:rsidRDefault="00297EF6" w:rsidP="00297EF6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7EF6" w:rsidRPr="000F60C5" w:rsidRDefault="00297EF6" w:rsidP="00297EF6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0C5">
        <w:rPr>
          <w:rFonts w:ascii="Times New Roman" w:hAnsi="Times New Roman" w:cs="Times New Roman"/>
          <w:sz w:val="24"/>
          <w:szCs w:val="24"/>
        </w:rPr>
        <w:t>Глава Володинского сельского  поселения                                                 Р.П.Петрова</w:t>
      </w: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297EF6" w:rsidRPr="006B7B5B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  <w:r w:rsidRPr="006B7B5B">
        <w:rPr>
          <w:b w:val="0"/>
          <w:sz w:val="22"/>
          <w:szCs w:val="22"/>
        </w:rPr>
        <w:lastRenderedPageBreak/>
        <w:t>Приложение №1</w:t>
      </w:r>
    </w:p>
    <w:p w:rsidR="00297EF6" w:rsidRPr="006B7B5B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  <w:r w:rsidRPr="006B7B5B">
        <w:rPr>
          <w:b w:val="0"/>
          <w:sz w:val="22"/>
          <w:szCs w:val="22"/>
        </w:rPr>
        <w:t>УТВЕРЖДЕН</w:t>
      </w:r>
    </w:p>
    <w:p w:rsidR="00297EF6" w:rsidRPr="006B7B5B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Распоряжением </w:t>
      </w:r>
      <w:r w:rsidRPr="006B7B5B">
        <w:rPr>
          <w:b w:val="0"/>
          <w:sz w:val="22"/>
          <w:szCs w:val="22"/>
        </w:rPr>
        <w:t xml:space="preserve">Администрации </w:t>
      </w:r>
      <w:r>
        <w:rPr>
          <w:b w:val="0"/>
          <w:sz w:val="22"/>
          <w:szCs w:val="22"/>
        </w:rPr>
        <w:t xml:space="preserve"> Володинского сельского поселения</w:t>
      </w:r>
    </w:p>
    <w:p w:rsidR="00297EF6" w:rsidRPr="006B7B5B" w:rsidRDefault="00297EF6" w:rsidP="00297EF6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  <w:r w:rsidRPr="006B7B5B">
        <w:rPr>
          <w:b w:val="0"/>
          <w:sz w:val="22"/>
          <w:szCs w:val="22"/>
        </w:rPr>
        <w:t xml:space="preserve">от  </w:t>
      </w:r>
      <w:r>
        <w:rPr>
          <w:b w:val="0"/>
          <w:sz w:val="22"/>
          <w:szCs w:val="22"/>
        </w:rPr>
        <w:t xml:space="preserve">20.09.2021     </w:t>
      </w:r>
      <w:r w:rsidRPr="006B7B5B">
        <w:rPr>
          <w:b w:val="0"/>
          <w:sz w:val="22"/>
          <w:szCs w:val="22"/>
        </w:rPr>
        <w:t xml:space="preserve">   №</w:t>
      </w:r>
      <w:r>
        <w:rPr>
          <w:b w:val="0"/>
          <w:sz w:val="22"/>
          <w:szCs w:val="22"/>
        </w:rPr>
        <w:t>11-р</w:t>
      </w:r>
      <w:r w:rsidRPr="006B7B5B">
        <w:rPr>
          <w:b w:val="0"/>
          <w:sz w:val="22"/>
          <w:szCs w:val="22"/>
        </w:rPr>
        <w:t xml:space="preserve"> </w:t>
      </w:r>
    </w:p>
    <w:p w:rsidR="00297EF6" w:rsidRPr="006B7B5B" w:rsidRDefault="00297EF6" w:rsidP="00297EF6">
      <w:pPr>
        <w:pStyle w:val="ConsPlusTitle"/>
        <w:widowControl/>
        <w:ind w:left="6237"/>
        <w:outlineLvl w:val="0"/>
        <w:rPr>
          <w:b w:val="0"/>
          <w:sz w:val="22"/>
          <w:szCs w:val="22"/>
        </w:rPr>
      </w:pPr>
    </w:p>
    <w:p w:rsidR="00297EF6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EF6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297EF6" w:rsidRPr="00182C47" w:rsidRDefault="00297EF6" w:rsidP="00297E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>подачи обращений потребителей по вопросам надежности теплоснабжения на территории  Володинского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sz w:val="24"/>
          <w:szCs w:val="24"/>
        </w:rPr>
        <w:t>а так же перечень необходимых документов</w:t>
      </w:r>
    </w:p>
    <w:p w:rsidR="00297EF6" w:rsidRPr="00182C47" w:rsidRDefault="00297EF6" w:rsidP="00297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EF6" w:rsidRPr="00182C47" w:rsidRDefault="00297EF6" w:rsidP="00297E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C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C47">
        <w:rPr>
          <w:rFonts w:ascii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297EF6" w:rsidRPr="00182C47" w:rsidRDefault="00297EF6" w:rsidP="00297EF6">
      <w:pPr>
        <w:pStyle w:val="a5"/>
        <w:ind w:left="0"/>
        <w:jc w:val="both"/>
        <w:rPr>
          <w:sz w:val="24"/>
          <w:szCs w:val="24"/>
        </w:rPr>
      </w:pPr>
      <w:r w:rsidRPr="00182C47">
        <w:rPr>
          <w:sz w:val="24"/>
          <w:szCs w:val="24"/>
        </w:rPr>
        <w:tab/>
        <w:t xml:space="preserve">1. Для целей настоящего постановления используется понятие «потребитель тепловой энергии» (далее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182C47">
        <w:rPr>
          <w:sz w:val="24"/>
          <w:szCs w:val="24"/>
        </w:rPr>
        <w:t>теплопотребляющих</w:t>
      </w:r>
      <w:proofErr w:type="spellEnd"/>
      <w:r w:rsidRPr="00182C47">
        <w:rPr>
          <w:sz w:val="24"/>
          <w:szCs w:val="24"/>
        </w:rPr>
        <w:t xml:space="preserve"> установках в части отопления.</w:t>
      </w:r>
    </w:p>
    <w:p w:rsidR="00297EF6" w:rsidRPr="00182C47" w:rsidRDefault="00297EF6" w:rsidP="00297EF6">
      <w:pPr>
        <w:pStyle w:val="a5"/>
        <w:ind w:left="0"/>
        <w:jc w:val="both"/>
        <w:rPr>
          <w:sz w:val="24"/>
          <w:szCs w:val="24"/>
        </w:rPr>
      </w:pPr>
      <w:r w:rsidRPr="00182C47">
        <w:rPr>
          <w:sz w:val="24"/>
          <w:szCs w:val="24"/>
        </w:rPr>
        <w:tab/>
        <w:t>2. Обращения юридических лиц принимаются к рассмотрению при наличии заключенного в письменной форме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297EF6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3.  </w:t>
      </w:r>
      <w:proofErr w:type="gramStart"/>
      <w:r w:rsidRPr="00182C47">
        <w:rPr>
          <w:rFonts w:ascii="Times New Roman" w:hAnsi="Times New Roman" w:cs="Times New Roman"/>
          <w:sz w:val="24"/>
          <w:szCs w:val="24"/>
        </w:rPr>
        <w:t>Обращения могут подаваться потребителями в письменной форме, а в течение отопительного периода в письменной и в устной формах, в том числе по телефону.</w:t>
      </w:r>
      <w:proofErr w:type="gramEnd"/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C47">
        <w:rPr>
          <w:rFonts w:ascii="Times New Roman" w:hAnsi="Times New Roman" w:cs="Times New Roman"/>
          <w:sz w:val="24"/>
          <w:szCs w:val="24"/>
        </w:rPr>
        <w:t>Ежедневно в рабочие дни с 9 часов 00 минут до 13 часов 00 минут и с 14 часов 00 минут до 17 часов 15 минут письменные обращ</w:t>
      </w:r>
      <w:r>
        <w:rPr>
          <w:rFonts w:ascii="Times New Roman" w:hAnsi="Times New Roman" w:cs="Times New Roman"/>
          <w:sz w:val="24"/>
          <w:szCs w:val="24"/>
        </w:rPr>
        <w:t xml:space="preserve">ения принимаются в </w:t>
      </w:r>
      <w:r w:rsidRPr="00182C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182C47">
        <w:rPr>
          <w:rFonts w:ascii="Times New Roman" w:hAnsi="Times New Roman" w:cs="Times New Roman"/>
          <w:sz w:val="24"/>
          <w:szCs w:val="24"/>
        </w:rPr>
        <w:t xml:space="preserve">, расположенной по адресу: </w:t>
      </w:r>
      <w:r w:rsidRPr="00182C47">
        <w:rPr>
          <w:rFonts w:ascii="Times New Roman" w:hAnsi="Times New Roman" w:cs="Times New Roman"/>
          <w:bCs/>
          <w:sz w:val="24"/>
          <w:szCs w:val="24"/>
        </w:rPr>
        <w:t>63</w:t>
      </w:r>
      <w:r>
        <w:rPr>
          <w:rFonts w:ascii="Times New Roman" w:hAnsi="Times New Roman" w:cs="Times New Roman"/>
          <w:bCs/>
          <w:sz w:val="24"/>
          <w:szCs w:val="24"/>
        </w:rPr>
        <w:t>631</w:t>
      </w:r>
      <w:r w:rsidRPr="00182C47">
        <w:rPr>
          <w:rFonts w:ascii="Times New Roman" w:hAnsi="Times New Roman" w:cs="Times New Roman"/>
          <w:bCs/>
          <w:sz w:val="24"/>
          <w:szCs w:val="24"/>
        </w:rPr>
        <w:t>0, Томская область, К</w:t>
      </w:r>
      <w:r>
        <w:rPr>
          <w:rFonts w:ascii="Times New Roman" w:hAnsi="Times New Roman" w:cs="Times New Roman"/>
          <w:bCs/>
          <w:sz w:val="24"/>
          <w:szCs w:val="24"/>
        </w:rPr>
        <w:t>ривошеинский район, село Володино, ул. Советская, дом 31</w:t>
      </w:r>
      <w:r w:rsidRPr="00182C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2C47">
        <w:rPr>
          <w:rFonts w:ascii="Times New Roman" w:hAnsi="Times New Roman" w:cs="Times New Roman"/>
          <w:sz w:val="24"/>
          <w:szCs w:val="24"/>
        </w:rPr>
        <w:t>или на адрес электронной почт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F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7F074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volodino</w:t>
        </w:r>
        <w:r w:rsidRPr="007F074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7F074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tomsk</w:t>
        </w:r>
        <w:r w:rsidRPr="007F074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7F074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qov</w:t>
        </w:r>
        <w:proofErr w:type="spellEnd"/>
        <w:r w:rsidRPr="007F074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7F074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182C47">
        <w:rPr>
          <w:rFonts w:ascii="Times New Roman" w:hAnsi="Times New Roman" w:cs="Times New Roman"/>
          <w:noProof/>
          <w:sz w:val="24"/>
          <w:szCs w:val="24"/>
          <w:u w:val="single"/>
        </w:rPr>
        <w:t>,</w:t>
      </w:r>
      <w:r w:rsidRPr="00182C47">
        <w:rPr>
          <w:rFonts w:ascii="Times New Roman" w:hAnsi="Times New Roman" w:cs="Times New Roman"/>
          <w:bCs/>
          <w:sz w:val="24"/>
          <w:szCs w:val="24"/>
        </w:rPr>
        <w:t xml:space="preserve"> устные </w:t>
      </w:r>
      <w:r w:rsidRPr="00182C47">
        <w:rPr>
          <w:rFonts w:ascii="Times New Roman" w:hAnsi="Times New Roman" w:cs="Times New Roman"/>
          <w:sz w:val="24"/>
          <w:szCs w:val="24"/>
        </w:rPr>
        <w:t>обращения</w:t>
      </w:r>
      <w:r w:rsidRPr="00182C47">
        <w:rPr>
          <w:rFonts w:ascii="Times New Roman" w:hAnsi="Times New Roman" w:cs="Times New Roman"/>
          <w:bCs/>
          <w:sz w:val="24"/>
          <w:szCs w:val="24"/>
        </w:rPr>
        <w:t xml:space="preserve"> принимаются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82C47">
        <w:rPr>
          <w:rFonts w:ascii="Times New Roman" w:hAnsi="Times New Roman" w:cs="Times New Roman"/>
          <w:bCs/>
          <w:sz w:val="24"/>
          <w:szCs w:val="24"/>
        </w:rPr>
        <w:t xml:space="preserve">и по телефонам </w:t>
      </w:r>
      <w:r>
        <w:rPr>
          <w:rFonts w:ascii="Times New Roman" w:hAnsi="Times New Roman" w:cs="Times New Roman"/>
          <w:sz w:val="24"/>
          <w:szCs w:val="24"/>
        </w:rPr>
        <w:t xml:space="preserve"> 8(38251)4 54 33,</w:t>
      </w:r>
      <w:r w:rsidRPr="0095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8(38251)4 55 34</w:t>
      </w:r>
      <w:r w:rsidRPr="00182C47">
        <w:rPr>
          <w:rFonts w:ascii="Times New Roman" w:hAnsi="Times New Roman" w:cs="Times New Roman"/>
          <w:sz w:val="24"/>
          <w:szCs w:val="24"/>
        </w:rPr>
        <w:t xml:space="preserve">. В отопительный период круглосуточно устные обращения принимаются по телефонам: </w:t>
      </w:r>
    </w:p>
    <w:p w:rsidR="00297EF6" w:rsidRPr="00950EE1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950EE1">
        <w:rPr>
          <w:rFonts w:ascii="Times New Roman" w:hAnsi="Times New Roman" w:cs="Times New Roman"/>
          <w:sz w:val="24"/>
          <w:szCs w:val="24"/>
        </w:rPr>
        <w:t>дежурно-диспетчерской службы Администрации Кривошеинского района 8(38251)2-14-26;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главного специалиста  </w:t>
      </w:r>
      <w:r w:rsidRPr="00182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82C47">
        <w:rPr>
          <w:rFonts w:ascii="Times New Roman" w:hAnsi="Times New Roman" w:cs="Times New Roman"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8-962 779 0898</w:t>
      </w:r>
      <w:r w:rsidRPr="00182C47">
        <w:rPr>
          <w:rFonts w:ascii="Times New Roman" w:hAnsi="Times New Roman" w:cs="Times New Roman"/>
          <w:sz w:val="24"/>
          <w:szCs w:val="24"/>
        </w:rPr>
        <w:t>;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- Главы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8-900 923 7955</w:t>
      </w:r>
      <w:r w:rsidRPr="00182C47">
        <w:rPr>
          <w:rFonts w:ascii="Times New Roman" w:hAnsi="Times New Roman" w:cs="Times New Roman"/>
          <w:sz w:val="24"/>
          <w:szCs w:val="24"/>
        </w:rPr>
        <w:t>.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EF6" w:rsidRPr="00182C47" w:rsidRDefault="00297EF6" w:rsidP="00297EF6">
      <w:pPr>
        <w:tabs>
          <w:tab w:val="left" w:pos="9356"/>
        </w:tabs>
        <w:ind w:firstLine="5"/>
        <w:jc w:val="center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82C47">
        <w:rPr>
          <w:rFonts w:ascii="Times New Roman" w:hAnsi="Times New Roman" w:cs="Times New Roman"/>
          <w:sz w:val="24"/>
          <w:szCs w:val="24"/>
        </w:rPr>
        <w:t>. Требования к письменному обращению.</w:t>
      </w:r>
    </w:p>
    <w:p w:rsidR="00297EF6" w:rsidRPr="00182C47" w:rsidRDefault="00297EF6" w:rsidP="00297EF6">
      <w:pPr>
        <w:tabs>
          <w:tab w:val="left" w:pos="0"/>
        </w:tabs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182C47">
        <w:rPr>
          <w:rFonts w:ascii="Times New Roman" w:hAnsi="Times New Roman" w:cs="Times New Roman"/>
          <w:sz w:val="24"/>
          <w:szCs w:val="24"/>
        </w:rPr>
        <w:t>Потребитель в своем письменном обращении в обязательном порядке указывает наименование органа местного самоуправления, в которое направляет письменное обращение, либо фамилию, имя, отчество (последнее при наличии) соответствующего должностного лица, либо должность соответствующего лица, а также свои фамилию, имя, отчество (последнее при наличии), наименование организации (при подаче обращения юридическим лицом), фамилию, имя, отчество (последнее при наличии) руководителя (законного представителя) юридического лица, почтовый</w:t>
      </w:r>
      <w:proofErr w:type="gramEnd"/>
      <w:r w:rsidRPr="00182C47">
        <w:rPr>
          <w:rFonts w:ascii="Times New Roman" w:hAnsi="Times New Roman" w:cs="Times New Roman"/>
          <w:sz w:val="24"/>
          <w:szCs w:val="24"/>
        </w:rPr>
        <w:t xml:space="preserve">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97EF6" w:rsidRPr="00182C47" w:rsidRDefault="00297EF6" w:rsidP="00297EF6">
      <w:pPr>
        <w:tabs>
          <w:tab w:val="left" w:pos="0"/>
        </w:tabs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182C47">
        <w:rPr>
          <w:rFonts w:ascii="Times New Roman" w:hAnsi="Times New Roman" w:cs="Times New Roman"/>
          <w:sz w:val="24"/>
          <w:szCs w:val="24"/>
        </w:rPr>
        <w:t xml:space="preserve">Обращение, направленное в форме электронного документа, должно содержать фамилию, имя, отчество (последнее при наличии) гражданина, наименование организации </w:t>
      </w:r>
      <w:r w:rsidRPr="00182C47">
        <w:rPr>
          <w:rFonts w:ascii="Times New Roman" w:hAnsi="Times New Roman" w:cs="Times New Roman"/>
          <w:sz w:val="24"/>
          <w:szCs w:val="24"/>
        </w:rPr>
        <w:lastRenderedPageBreak/>
        <w:t>(при подаче обращения юридическим лицом), фамилию, имя, отчество (последнее при наличии) руководителя (законного представителя)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182C47">
        <w:rPr>
          <w:rFonts w:ascii="Times New Roman" w:hAnsi="Times New Roman" w:cs="Times New Roman"/>
          <w:sz w:val="24"/>
          <w:szCs w:val="24"/>
        </w:rPr>
        <w:t xml:space="preserve"> Потребитель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297EF6" w:rsidRPr="00182C47" w:rsidRDefault="00297EF6" w:rsidP="00297EF6">
      <w:pPr>
        <w:spacing w:line="280" w:lineRule="auto"/>
        <w:ind w:left="9" w:right="178" w:firstLine="557"/>
        <w:jc w:val="both"/>
        <w:rPr>
          <w:rFonts w:ascii="Times New Roman" w:hAnsi="Times New Roman" w:cs="Times New Roman"/>
          <w:sz w:val="24"/>
          <w:szCs w:val="24"/>
        </w:rPr>
      </w:pPr>
    </w:p>
    <w:p w:rsidR="00297EF6" w:rsidRPr="00182C47" w:rsidRDefault="00297EF6" w:rsidP="00297EF6">
      <w:pPr>
        <w:ind w:left="9" w:right="178" w:firstLine="557"/>
        <w:jc w:val="center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82C47">
        <w:rPr>
          <w:rFonts w:ascii="Times New Roman" w:hAnsi="Times New Roman" w:cs="Times New Roman"/>
          <w:sz w:val="24"/>
          <w:szCs w:val="24"/>
        </w:rPr>
        <w:t xml:space="preserve">. Порядок рассмотрения </w:t>
      </w:r>
      <w:proofErr w:type="gramStart"/>
      <w:r w:rsidRPr="00182C47">
        <w:rPr>
          <w:rFonts w:ascii="Times New Roman" w:hAnsi="Times New Roman" w:cs="Times New Roman"/>
          <w:sz w:val="24"/>
          <w:szCs w:val="24"/>
        </w:rPr>
        <w:t>Администрацией</w:t>
      </w:r>
      <w:r w:rsidRPr="00182C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proofErr w:type="gramEnd"/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182C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sz w:val="24"/>
          <w:szCs w:val="24"/>
        </w:rPr>
        <w:t>обращений потребителей по вопросам надежности теплоснабжения.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6. Обращение, полученное должностным лицом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182C47">
        <w:rPr>
          <w:rFonts w:ascii="Times New Roman" w:hAnsi="Times New Roman" w:cs="Times New Roman"/>
          <w:sz w:val="24"/>
          <w:szCs w:val="24"/>
        </w:rPr>
        <w:t>, регистрируется в журнале регистрации письменных обращений граждан или в журнале регистрации поступающих документов (в том числе по электронной почте) в день поступления.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7. После регистрации обращения должностное лицо </w:t>
      </w:r>
      <w:r>
        <w:rPr>
          <w:rFonts w:ascii="Times New Roman" w:hAnsi="Times New Roman" w:cs="Times New Roman"/>
          <w:bCs/>
          <w:sz w:val="24"/>
          <w:szCs w:val="24"/>
        </w:rPr>
        <w:t>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182C47">
        <w:rPr>
          <w:rFonts w:ascii="Times New Roman" w:hAnsi="Times New Roman" w:cs="Times New Roman"/>
          <w:sz w:val="24"/>
          <w:szCs w:val="24"/>
        </w:rPr>
        <w:t xml:space="preserve"> обязано: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- определить характер обращения (при необходимости уточнить его у потребителя); 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- определить теплоснабжающую и (или) </w:t>
      </w:r>
      <w:proofErr w:type="spellStart"/>
      <w:r w:rsidRPr="00182C47">
        <w:rPr>
          <w:rFonts w:ascii="Times New Roman" w:hAnsi="Times New Roman" w:cs="Times New Roman"/>
          <w:sz w:val="24"/>
          <w:szCs w:val="24"/>
        </w:rPr>
        <w:t>теплосетевую</w:t>
      </w:r>
      <w:proofErr w:type="spellEnd"/>
      <w:r w:rsidRPr="00182C47">
        <w:rPr>
          <w:rFonts w:ascii="Times New Roman" w:hAnsi="Times New Roman" w:cs="Times New Roman"/>
          <w:sz w:val="24"/>
          <w:szCs w:val="24"/>
        </w:rPr>
        <w:t xml:space="preserve"> организацию, </w:t>
      </w:r>
      <w:proofErr w:type="gramStart"/>
      <w:r w:rsidRPr="00182C47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182C47">
        <w:rPr>
          <w:rFonts w:ascii="Times New Roman" w:hAnsi="Times New Roman" w:cs="Times New Roman"/>
          <w:sz w:val="24"/>
          <w:szCs w:val="24"/>
        </w:rPr>
        <w:t xml:space="preserve"> теплоснабжение данного потребителя; </w:t>
      </w:r>
    </w:p>
    <w:p w:rsidR="00297EF6" w:rsidRPr="00182C47" w:rsidRDefault="00297EF6" w:rsidP="00297EF6">
      <w:pPr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297EF6" w:rsidRPr="00182C47" w:rsidRDefault="00297EF6" w:rsidP="00297EF6">
      <w:pPr>
        <w:tabs>
          <w:tab w:val="left" w:pos="0"/>
        </w:tabs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2C47">
        <w:rPr>
          <w:rFonts w:ascii="Times New Roman" w:hAnsi="Times New Roman" w:cs="Times New Roman"/>
          <w:sz w:val="24"/>
          <w:szCs w:val="24"/>
        </w:rPr>
        <w:t xml:space="preserve">- 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182C47">
        <w:rPr>
          <w:rFonts w:ascii="Times New Roman" w:hAnsi="Times New Roman" w:cs="Times New Roman"/>
          <w:sz w:val="24"/>
          <w:szCs w:val="24"/>
        </w:rPr>
        <w:t>теплосетевую</w:t>
      </w:r>
      <w:proofErr w:type="spellEnd"/>
      <w:r w:rsidRPr="00182C47">
        <w:rPr>
          <w:rFonts w:ascii="Times New Roman" w:hAnsi="Times New Roman" w:cs="Times New Roman"/>
          <w:sz w:val="24"/>
          <w:szCs w:val="24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</w:t>
      </w:r>
      <w:r w:rsidRPr="00182C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C47">
        <w:rPr>
          <w:rFonts w:ascii="Times New Roman" w:hAnsi="Times New Roman" w:cs="Times New Roman"/>
          <w:sz w:val="24"/>
          <w:szCs w:val="24"/>
        </w:rPr>
        <w:t xml:space="preserve"> регистрации отправляемых документов (в том числе по электронной почте).</w:t>
      </w:r>
      <w:proofErr w:type="gramEnd"/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>8. В случае неполучения ответа на запрос в течение 3 дней (в течение 3 часов в отопительный период) от теплоснабжающей (</w:t>
      </w:r>
      <w:proofErr w:type="spellStart"/>
      <w:r w:rsidRPr="00182C47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82C47">
        <w:rPr>
          <w:rFonts w:ascii="Times New Roman" w:hAnsi="Times New Roman" w:cs="Times New Roman"/>
          <w:sz w:val="24"/>
          <w:szCs w:val="24"/>
        </w:rPr>
        <w:t xml:space="preserve">) организации должностное лицо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182C47">
        <w:rPr>
          <w:rFonts w:ascii="Times New Roman" w:hAnsi="Times New Roman" w:cs="Times New Roman"/>
          <w:sz w:val="24"/>
          <w:szCs w:val="24"/>
        </w:rPr>
        <w:t xml:space="preserve"> в течение 3 часов информирует об этом органы прокуратуры.</w:t>
      </w:r>
    </w:p>
    <w:p w:rsidR="00297EF6" w:rsidRPr="00182C47" w:rsidRDefault="00297EF6" w:rsidP="00297EF6">
      <w:pPr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>9. После получения ответа от теплоснабжающей (</w:t>
      </w:r>
      <w:proofErr w:type="spellStart"/>
      <w:r w:rsidRPr="00182C47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организации должностное лицо А</w:t>
      </w:r>
      <w:r w:rsidRPr="00182C4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182C47">
        <w:rPr>
          <w:rFonts w:ascii="Times New Roman" w:hAnsi="Times New Roman" w:cs="Times New Roman"/>
          <w:sz w:val="24"/>
          <w:szCs w:val="24"/>
        </w:rPr>
        <w:t xml:space="preserve"> в течение 3 дней (в течение 6 часов в отопительный период) обязано:</w:t>
      </w:r>
    </w:p>
    <w:p w:rsidR="00297EF6" w:rsidRPr="00182C47" w:rsidRDefault="00297EF6" w:rsidP="00297EF6">
      <w:pPr>
        <w:spacing w:after="9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>- совместно с теплоснабжающей (</w:t>
      </w:r>
      <w:proofErr w:type="spellStart"/>
      <w:r w:rsidRPr="00182C47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82C47">
        <w:rPr>
          <w:rFonts w:ascii="Times New Roman" w:hAnsi="Times New Roman" w:cs="Times New Roman"/>
          <w:sz w:val="24"/>
          <w:szCs w:val="24"/>
        </w:rPr>
        <w:t xml:space="preserve">) организацией определить причины нарушения параметров надежности теплоснабжения; установить, имеются ли подобные обращения (жалобы) от других потребителей, теплоснабжение которых осуществляется с использованием тех же объектов; </w:t>
      </w:r>
    </w:p>
    <w:p w:rsidR="00297EF6" w:rsidRPr="00182C47" w:rsidRDefault="00297EF6" w:rsidP="00297EF6">
      <w:pPr>
        <w:spacing w:after="9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-  проверить наличие подобных обращений в прошлом по данным объектам; </w:t>
      </w:r>
    </w:p>
    <w:p w:rsidR="00297EF6" w:rsidRPr="00182C47" w:rsidRDefault="00297EF6" w:rsidP="00297EF6">
      <w:pPr>
        <w:spacing w:after="9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- при необходимости провести выездную проверку обоснованности обращений потребителей;                     </w:t>
      </w:r>
    </w:p>
    <w:p w:rsidR="00297EF6" w:rsidRPr="00182C47" w:rsidRDefault="00297EF6" w:rsidP="00297EF6">
      <w:pPr>
        <w:spacing w:after="9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>- при подтверждении фактов, изложенных в обращениях потребителей, вынести теплоснабжающей (</w:t>
      </w:r>
      <w:proofErr w:type="spellStart"/>
      <w:r w:rsidRPr="00182C47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82C47">
        <w:rPr>
          <w:rFonts w:ascii="Times New Roman" w:hAnsi="Times New Roman" w:cs="Times New Roman"/>
          <w:sz w:val="24"/>
          <w:szCs w:val="24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297EF6" w:rsidRPr="00182C47" w:rsidRDefault="00297EF6" w:rsidP="00297EF6">
      <w:pPr>
        <w:spacing w:after="9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 xml:space="preserve">10. Ответ на обращение потребителя должен быть направлен в течение 5 рабочих дней (в течение 24 часов - в отопительный период) </w:t>
      </w:r>
      <w:proofErr w:type="gramStart"/>
      <w:r w:rsidRPr="00182C4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82C47">
        <w:rPr>
          <w:rFonts w:ascii="Times New Roman" w:hAnsi="Times New Roman" w:cs="Times New Roman"/>
          <w:sz w:val="24"/>
          <w:szCs w:val="24"/>
        </w:rPr>
        <w:t xml:space="preserve"> его поступления. Дата и время </w:t>
      </w:r>
      <w:r w:rsidRPr="00182C47">
        <w:rPr>
          <w:rFonts w:ascii="Times New Roman" w:hAnsi="Times New Roman" w:cs="Times New Roman"/>
          <w:sz w:val="24"/>
          <w:szCs w:val="24"/>
        </w:rPr>
        <w:lastRenderedPageBreak/>
        <w:t>отправки должны быть отмечены в журнале регистрации отправляемых документов (в том числе по электронной почте).</w:t>
      </w:r>
    </w:p>
    <w:p w:rsidR="00297EF6" w:rsidRPr="00182C47" w:rsidRDefault="00297EF6" w:rsidP="00297EF6">
      <w:pPr>
        <w:spacing w:after="19"/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>Ответ на обращение может быть обжалован вышестоящему должностному лицу, а также в суд.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Должностное лицо А</w:t>
      </w:r>
      <w:r w:rsidRPr="00182C4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182C47">
        <w:rPr>
          <w:rFonts w:ascii="Times New Roman" w:hAnsi="Times New Roman" w:cs="Times New Roman"/>
          <w:sz w:val="24"/>
          <w:szCs w:val="24"/>
        </w:rPr>
        <w:t xml:space="preserve"> обязано проконтролировать исполнение предписания теплоснабжающей (</w:t>
      </w:r>
      <w:proofErr w:type="spellStart"/>
      <w:r w:rsidRPr="00182C47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182C47">
        <w:rPr>
          <w:rFonts w:ascii="Times New Roman" w:hAnsi="Times New Roman" w:cs="Times New Roman"/>
          <w:sz w:val="24"/>
          <w:szCs w:val="24"/>
        </w:rPr>
        <w:t>) организацией.</w:t>
      </w:r>
    </w:p>
    <w:p w:rsidR="00297EF6" w:rsidRPr="00182C47" w:rsidRDefault="00297EF6" w:rsidP="00297EF6">
      <w:pPr>
        <w:jc w:val="both"/>
        <w:rPr>
          <w:rFonts w:ascii="Times New Roman" w:hAnsi="Times New Roman" w:cs="Times New Roman"/>
          <w:sz w:val="24"/>
          <w:szCs w:val="24"/>
        </w:rPr>
      </w:pPr>
      <w:r w:rsidRPr="00182C47">
        <w:rPr>
          <w:rFonts w:ascii="Times New Roman" w:hAnsi="Times New Roman" w:cs="Times New Roman"/>
          <w:sz w:val="24"/>
          <w:szCs w:val="24"/>
        </w:rPr>
        <w:tab/>
        <w:t>12. Теплоснабжающая (</w:t>
      </w:r>
      <w:proofErr w:type="spellStart"/>
      <w:r w:rsidRPr="00182C47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182C47">
        <w:rPr>
          <w:rFonts w:ascii="Times New Roman" w:hAnsi="Times New Roman" w:cs="Times New Roman"/>
          <w:sz w:val="24"/>
          <w:szCs w:val="24"/>
        </w:rPr>
        <w:t xml:space="preserve">) организация вправе обжаловать вынесенное предписание Главе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Волод</w:t>
      </w:r>
      <w:r w:rsidRPr="00182C47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182C47">
        <w:rPr>
          <w:rFonts w:ascii="Times New Roman" w:hAnsi="Times New Roman" w:cs="Times New Roman"/>
          <w:sz w:val="24"/>
          <w:szCs w:val="24"/>
        </w:rPr>
        <w:t xml:space="preserve"> </w:t>
      </w:r>
      <w:r w:rsidRPr="00182C4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182C47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297EF6" w:rsidRPr="00182C47" w:rsidRDefault="00297EF6" w:rsidP="00297E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52" w:rsidRDefault="00E60252"/>
    <w:sectPr w:rsidR="00E60252" w:rsidSect="00297E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47" w:rsidRDefault="00297EF6" w:rsidP="00DB44FF">
    <w:pPr>
      <w:pStyle w:val="a6"/>
    </w:pPr>
  </w:p>
  <w:p w:rsidR="00182C47" w:rsidRDefault="00297E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3F4B"/>
    <w:multiLevelType w:val="hybridMultilevel"/>
    <w:tmpl w:val="7B6412C0"/>
    <w:lvl w:ilvl="0" w:tplc="585EA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EF6"/>
    <w:rsid w:val="0017022D"/>
    <w:rsid w:val="001A140F"/>
    <w:rsid w:val="00297EF6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7EF6"/>
    <w:pPr>
      <w:spacing w:after="0"/>
    </w:pPr>
  </w:style>
  <w:style w:type="character" w:customStyle="1" w:styleId="a4">
    <w:name w:val="Без интервала Знак"/>
    <w:link w:val="a3"/>
    <w:uiPriority w:val="1"/>
    <w:rsid w:val="00297EF6"/>
  </w:style>
  <w:style w:type="paragraph" w:styleId="a5">
    <w:name w:val="List Paragraph"/>
    <w:basedOn w:val="a"/>
    <w:uiPriority w:val="34"/>
    <w:qFormat/>
    <w:rsid w:val="00297EF6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7EF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97EF6"/>
  </w:style>
  <w:style w:type="paragraph" w:customStyle="1" w:styleId="ConsPlusTitle">
    <w:name w:val="ConsPlusTitle"/>
    <w:rsid w:val="00297EF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97EF6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97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297EF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7EF6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olodino@tomsk.q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2021-11-30T08:34:00Z</dcterms:created>
  <dcterms:modified xsi:type="dcterms:W3CDTF">2021-11-30T08:36:00Z</dcterms:modified>
</cp:coreProperties>
</file>