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321C" w:rsidRDefault="007F321C" w:rsidP="007F321C">
      <w:pPr>
        <w:pageBreakBefore/>
        <w:jc w:val="right"/>
      </w:pPr>
      <w:r>
        <w:t xml:space="preserve">Приложение5 к Порядку осуществления </w:t>
      </w:r>
    </w:p>
    <w:p w:rsidR="007F321C" w:rsidRDefault="007F321C" w:rsidP="007F321C">
      <w:pPr>
        <w:jc w:val="right"/>
      </w:pPr>
      <w:r w:rsidRPr="004025AD">
        <w:t>органом внутреннего</w:t>
      </w:r>
      <w:r>
        <w:t xml:space="preserve"> </w:t>
      </w:r>
      <w:r w:rsidRPr="004025AD">
        <w:t xml:space="preserve">муниципального финансового контроля </w:t>
      </w:r>
    </w:p>
    <w:p w:rsidR="007F321C" w:rsidRPr="004025AD" w:rsidRDefault="007F321C" w:rsidP="007F321C">
      <w:pPr>
        <w:jc w:val="right"/>
      </w:pPr>
      <w:r w:rsidRPr="004025AD">
        <w:t xml:space="preserve">Администрации </w:t>
      </w:r>
      <w:proofErr w:type="spellStart"/>
      <w:r w:rsidRPr="004025AD">
        <w:t>Володинского</w:t>
      </w:r>
      <w:proofErr w:type="spellEnd"/>
      <w:r w:rsidRPr="004025AD">
        <w:t xml:space="preserve"> сельского поселения полномочий </w:t>
      </w:r>
    </w:p>
    <w:p w:rsidR="007F321C" w:rsidRPr="004025AD" w:rsidRDefault="007F321C" w:rsidP="007F321C">
      <w:pPr>
        <w:ind w:right="-1"/>
        <w:jc w:val="right"/>
      </w:pPr>
      <w:r w:rsidRPr="004025AD">
        <w:t xml:space="preserve">по внутреннему муниципальному финансовому контролю </w:t>
      </w:r>
    </w:p>
    <w:p w:rsidR="007F321C" w:rsidRDefault="007F321C" w:rsidP="007F321C">
      <w:pPr>
        <w:ind w:right="-1"/>
        <w:jc w:val="right"/>
      </w:pPr>
      <w:r w:rsidRPr="004025AD">
        <w:t xml:space="preserve">в муниципальном образовании </w:t>
      </w:r>
      <w:proofErr w:type="spellStart"/>
      <w:r w:rsidRPr="004025AD">
        <w:t>Володинское</w:t>
      </w:r>
      <w:proofErr w:type="spellEnd"/>
      <w:r w:rsidRPr="004025AD">
        <w:t xml:space="preserve"> сельское поселение</w:t>
      </w:r>
    </w:p>
    <w:p w:rsidR="003E48B1" w:rsidRDefault="003E48B1" w:rsidP="007F321C">
      <w:pPr>
        <w:jc w:val="center"/>
        <w:rPr>
          <w:b/>
        </w:rPr>
      </w:pPr>
    </w:p>
    <w:p w:rsidR="007F321C" w:rsidRPr="00517747" w:rsidRDefault="007F321C" w:rsidP="007F321C">
      <w:pPr>
        <w:jc w:val="center"/>
        <w:rPr>
          <w:b/>
        </w:rPr>
      </w:pPr>
      <w:r w:rsidRPr="00517747">
        <w:rPr>
          <w:b/>
        </w:rPr>
        <w:t>Отчет о результатах проведения контрольных мероприятий</w:t>
      </w:r>
      <w:r w:rsidR="00AF3A55">
        <w:rPr>
          <w:b/>
        </w:rPr>
        <w:t xml:space="preserve"> за 2019 год</w:t>
      </w:r>
    </w:p>
    <w:p w:rsidR="007F321C" w:rsidRDefault="007F321C" w:rsidP="007F321C">
      <w:pPr>
        <w:jc w:val="center"/>
      </w:pP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93"/>
        <w:gridCol w:w="1134"/>
        <w:gridCol w:w="2551"/>
        <w:gridCol w:w="1134"/>
        <w:gridCol w:w="1418"/>
        <w:gridCol w:w="3118"/>
        <w:gridCol w:w="4253"/>
        <w:gridCol w:w="709"/>
      </w:tblGrid>
      <w:tr w:rsidR="006C5DCA" w:rsidRPr="00314E11" w:rsidTr="00F612BF">
        <w:trPr>
          <w:trHeight w:val="573"/>
        </w:trPr>
        <w:tc>
          <w:tcPr>
            <w:tcW w:w="534" w:type="dxa"/>
            <w:vAlign w:val="center"/>
          </w:tcPr>
          <w:p w:rsidR="006C5DCA" w:rsidRPr="008425DF" w:rsidRDefault="006C5DCA" w:rsidP="00667822">
            <w:pPr>
              <w:jc w:val="center"/>
              <w:rPr>
                <w:sz w:val="22"/>
                <w:szCs w:val="22"/>
              </w:rPr>
            </w:pPr>
            <w:r w:rsidRPr="008425D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425D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425DF">
              <w:rPr>
                <w:sz w:val="22"/>
                <w:szCs w:val="22"/>
              </w:rPr>
              <w:t>/</w:t>
            </w:r>
            <w:proofErr w:type="spellStart"/>
            <w:r w:rsidRPr="008425D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93" w:type="dxa"/>
            <w:vAlign w:val="center"/>
          </w:tcPr>
          <w:p w:rsidR="006C5DCA" w:rsidRPr="008425DF" w:rsidRDefault="006C5DCA" w:rsidP="00667822">
            <w:pPr>
              <w:jc w:val="center"/>
              <w:rPr>
                <w:sz w:val="22"/>
                <w:szCs w:val="22"/>
              </w:rPr>
            </w:pPr>
            <w:r w:rsidRPr="008425DF">
              <w:rPr>
                <w:sz w:val="22"/>
                <w:szCs w:val="22"/>
              </w:rPr>
              <w:t>Наименование объекта контроля</w:t>
            </w:r>
          </w:p>
        </w:tc>
        <w:tc>
          <w:tcPr>
            <w:tcW w:w="1134" w:type="dxa"/>
            <w:vAlign w:val="center"/>
          </w:tcPr>
          <w:p w:rsidR="006C5DCA" w:rsidRPr="008425DF" w:rsidRDefault="006C5DCA" w:rsidP="00667822">
            <w:pPr>
              <w:jc w:val="center"/>
              <w:rPr>
                <w:sz w:val="22"/>
                <w:szCs w:val="22"/>
              </w:rPr>
            </w:pPr>
            <w:r w:rsidRPr="008425DF">
              <w:rPr>
                <w:sz w:val="22"/>
                <w:szCs w:val="22"/>
              </w:rPr>
              <w:t>Форма контрольного мероприятия</w:t>
            </w:r>
          </w:p>
        </w:tc>
        <w:tc>
          <w:tcPr>
            <w:tcW w:w="2551" w:type="dxa"/>
            <w:vAlign w:val="center"/>
          </w:tcPr>
          <w:p w:rsidR="006C5DCA" w:rsidRPr="008425DF" w:rsidRDefault="006C5DCA" w:rsidP="00667822">
            <w:pPr>
              <w:jc w:val="center"/>
              <w:rPr>
                <w:sz w:val="22"/>
                <w:szCs w:val="22"/>
              </w:rPr>
            </w:pPr>
            <w:r w:rsidRPr="008425DF">
              <w:rPr>
                <w:sz w:val="22"/>
                <w:szCs w:val="22"/>
              </w:rPr>
              <w:t>Тема контрольного мероприятия</w:t>
            </w:r>
          </w:p>
        </w:tc>
        <w:tc>
          <w:tcPr>
            <w:tcW w:w="1134" w:type="dxa"/>
            <w:vAlign w:val="center"/>
          </w:tcPr>
          <w:p w:rsidR="006C5DCA" w:rsidRPr="008425DF" w:rsidRDefault="006C5DCA" w:rsidP="00667822">
            <w:pPr>
              <w:jc w:val="center"/>
              <w:rPr>
                <w:sz w:val="22"/>
                <w:szCs w:val="22"/>
              </w:rPr>
            </w:pPr>
            <w:r w:rsidRPr="008425DF">
              <w:rPr>
                <w:sz w:val="22"/>
                <w:szCs w:val="22"/>
              </w:rPr>
              <w:t>Проверяемый период</w:t>
            </w:r>
          </w:p>
        </w:tc>
        <w:tc>
          <w:tcPr>
            <w:tcW w:w="1418" w:type="dxa"/>
            <w:vAlign w:val="center"/>
          </w:tcPr>
          <w:p w:rsidR="006C5DCA" w:rsidRPr="008425DF" w:rsidRDefault="006C5DCA" w:rsidP="00667822">
            <w:pPr>
              <w:jc w:val="center"/>
              <w:rPr>
                <w:sz w:val="22"/>
                <w:szCs w:val="22"/>
              </w:rPr>
            </w:pPr>
            <w:r w:rsidRPr="008425DF">
              <w:rPr>
                <w:sz w:val="22"/>
                <w:szCs w:val="22"/>
              </w:rPr>
              <w:t xml:space="preserve">Сроки проведения </w:t>
            </w:r>
            <w:r w:rsidRPr="00847EA9">
              <w:rPr>
                <w:sz w:val="20"/>
                <w:szCs w:val="20"/>
              </w:rPr>
              <w:t>контрольного мероприятия</w:t>
            </w:r>
          </w:p>
        </w:tc>
        <w:tc>
          <w:tcPr>
            <w:tcW w:w="3118" w:type="dxa"/>
            <w:vAlign w:val="center"/>
          </w:tcPr>
          <w:p w:rsidR="006C5DCA" w:rsidRPr="008425DF" w:rsidRDefault="006C5DCA" w:rsidP="00667822">
            <w:pPr>
              <w:jc w:val="center"/>
              <w:rPr>
                <w:sz w:val="22"/>
                <w:szCs w:val="22"/>
              </w:rPr>
            </w:pPr>
            <w:r w:rsidRPr="008425DF">
              <w:rPr>
                <w:sz w:val="22"/>
                <w:szCs w:val="22"/>
              </w:rPr>
              <w:t>Обоснование проведения контрольного мероприятия</w:t>
            </w:r>
          </w:p>
        </w:tc>
        <w:tc>
          <w:tcPr>
            <w:tcW w:w="4253" w:type="dxa"/>
            <w:vAlign w:val="center"/>
          </w:tcPr>
          <w:p w:rsidR="006C5DCA" w:rsidRPr="008425DF" w:rsidRDefault="006C5DCA" w:rsidP="00667822">
            <w:pPr>
              <w:jc w:val="center"/>
              <w:rPr>
                <w:sz w:val="22"/>
                <w:szCs w:val="22"/>
              </w:rPr>
            </w:pPr>
            <w:r w:rsidRPr="008425DF">
              <w:rPr>
                <w:sz w:val="22"/>
                <w:szCs w:val="22"/>
              </w:rPr>
              <w:t>Нарушения</w:t>
            </w:r>
            <w:r>
              <w:rPr>
                <w:sz w:val="22"/>
                <w:szCs w:val="22"/>
              </w:rPr>
              <w:t>,</w:t>
            </w:r>
            <w:r w:rsidRPr="008425DF">
              <w:rPr>
                <w:sz w:val="22"/>
                <w:szCs w:val="22"/>
              </w:rPr>
              <w:t xml:space="preserve"> выявленные в результате контрольного мероприятия</w:t>
            </w:r>
          </w:p>
        </w:tc>
        <w:tc>
          <w:tcPr>
            <w:tcW w:w="709" w:type="dxa"/>
            <w:vAlign w:val="center"/>
          </w:tcPr>
          <w:p w:rsidR="006C5DCA" w:rsidRPr="008425DF" w:rsidRDefault="006C5DCA" w:rsidP="00667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ущерба</w:t>
            </w:r>
          </w:p>
        </w:tc>
      </w:tr>
      <w:tr w:rsidR="006C5DCA" w:rsidRPr="00314E11" w:rsidTr="00F612BF">
        <w:tc>
          <w:tcPr>
            <w:tcW w:w="534" w:type="dxa"/>
          </w:tcPr>
          <w:p w:rsidR="006C5DCA" w:rsidRPr="008F4ADB" w:rsidRDefault="008F4ADB" w:rsidP="00667822">
            <w:pPr>
              <w:jc w:val="center"/>
              <w:rPr>
                <w:sz w:val="20"/>
                <w:szCs w:val="20"/>
              </w:rPr>
            </w:pPr>
            <w:r w:rsidRPr="008F4ADB"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8F4ADB" w:rsidRPr="008F4ADB" w:rsidRDefault="008F4ADB" w:rsidP="008F4ADB">
            <w:pPr>
              <w:rPr>
                <w:sz w:val="20"/>
                <w:szCs w:val="20"/>
              </w:rPr>
            </w:pPr>
            <w:r w:rsidRPr="008F4ADB">
              <w:rPr>
                <w:sz w:val="20"/>
                <w:szCs w:val="20"/>
              </w:rPr>
              <w:t xml:space="preserve">главный специалист Администрации </w:t>
            </w:r>
            <w:proofErr w:type="spellStart"/>
            <w:r w:rsidRPr="008F4ADB">
              <w:rPr>
                <w:sz w:val="20"/>
                <w:szCs w:val="20"/>
              </w:rPr>
              <w:t>Володинского</w:t>
            </w:r>
            <w:proofErr w:type="spellEnd"/>
            <w:r w:rsidRPr="008F4ADB">
              <w:rPr>
                <w:sz w:val="20"/>
                <w:szCs w:val="20"/>
              </w:rPr>
              <w:t xml:space="preserve"> сельского поселения Сёмина Е.А., главный бухгалтер Ермакова Е.А.</w:t>
            </w:r>
          </w:p>
          <w:p w:rsidR="006C5DCA" w:rsidRPr="008F4ADB" w:rsidRDefault="006C5DCA" w:rsidP="00667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5DCA" w:rsidRPr="008F4ADB" w:rsidRDefault="008F4ADB" w:rsidP="00F612BF">
            <w:pPr>
              <w:rPr>
                <w:sz w:val="20"/>
                <w:szCs w:val="20"/>
              </w:rPr>
            </w:pPr>
            <w:r w:rsidRPr="008F4ADB">
              <w:rPr>
                <w:sz w:val="20"/>
                <w:szCs w:val="20"/>
              </w:rPr>
              <w:t>камеральная проверка</w:t>
            </w:r>
          </w:p>
        </w:tc>
        <w:tc>
          <w:tcPr>
            <w:tcW w:w="2551" w:type="dxa"/>
          </w:tcPr>
          <w:p w:rsidR="008F4ADB" w:rsidRPr="008F4ADB" w:rsidRDefault="00DB671D" w:rsidP="008F4ADB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8F4ADB" w:rsidRPr="008F4ADB">
              <w:rPr>
                <w:sz w:val="20"/>
                <w:szCs w:val="20"/>
              </w:rPr>
              <w:t xml:space="preserve">роверка полноты и достоверности отчетности по ведомственной целевой программе «Информационная политика и работа с общественностью муниципального образования </w:t>
            </w:r>
            <w:proofErr w:type="spellStart"/>
            <w:r w:rsidR="008F4ADB" w:rsidRPr="008F4ADB">
              <w:rPr>
                <w:sz w:val="20"/>
                <w:szCs w:val="20"/>
              </w:rPr>
              <w:t>Володинское</w:t>
            </w:r>
            <w:proofErr w:type="spellEnd"/>
            <w:r w:rsidR="008F4ADB" w:rsidRPr="008F4ADB">
              <w:rPr>
                <w:sz w:val="20"/>
                <w:szCs w:val="20"/>
              </w:rPr>
              <w:t xml:space="preserve"> сельское поселение на 2016-2018 годы» (далее – ВЦП)</w:t>
            </w:r>
          </w:p>
          <w:p w:rsidR="006C5DCA" w:rsidRPr="008F4ADB" w:rsidRDefault="006C5DCA" w:rsidP="00667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5DCA" w:rsidRPr="008F4ADB" w:rsidRDefault="008F4ADB" w:rsidP="00667822">
            <w:pPr>
              <w:jc w:val="center"/>
              <w:rPr>
                <w:sz w:val="20"/>
                <w:szCs w:val="20"/>
              </w:rPr>
            </w:pPr>
            <w:r w:rsidRPr="008F4ADB">
              <w:rPr>
                <w:sz w:val="20"/>
                <w:szCs w:val="20"/>
              </w:rPr>
              <w:t>01.01.2016 – 31.12.2018</w:t>
            </w:r>
          </w:p>
        </w:tc>
        <w:tc>
          <w:tcPr>
            <w:tcW w:w="1418" w:type="dxa"/>
          </w:tcPr>
          <w:p w:rsidR="006C5DCA" w:rsidRPr="008F4ADB" w:rsidRDefault="008F4ADB" w:rsidP="00667822">
            <w:pPr>
              <w:jc w:val="center"/>
              <w:rPr>
                <w:sz w:val="20"/>
                <w:szCs w:val="20"/>
              </w:rPr>
            </w:pPr>
            <w:r w:rsidRPr="008F4ADB">
              <w:rPr>
                <w:sz w:val="20"/>
                <w:szCs w:val="20"/>
              </w:rPr>
              <w:t>17.06.2019 – 28.06.2019</w:t>
            </w:r>
          </w:p>
        </w:tc>
        <w:tc>
          <w:tcPr>
            <w:tcW w:w="3118" w:type="dxa"/>
          </w:tcPr>
          <w:p w:rsidR="006C5DCA" w:rsidRPr="008F4ADB" w:rsidRDefault="008F4ADB" w:rsidP="008F4ADB">
            <w:pPr>
              <w:rPr>
                <w:sz w:val="20"/>
                <w:szCs w:val="20"/>
              </w:rPr>
            </w:pPr>
            <w:proofErr w:type="gramStart"/>
            <w:r w:rsidRPr="008F4ADB">
              <w:rPr>
                <w:sz w:val="20"/>
                <w:szCs w:val="20"/>
              </w:rPr>
              <w:t xml:space="preserve">план внутреннего финансового контроля и внутреннего финансового аудита в сфере бюджетных правоотношений в Администрации </w:t>
            </w:r>
            <w:proofErr w:type="spellStart"/>
            <w:r w:rsidRPr="008F4ADB">
              <w:rPr>
                <w:sz w:val="20"/>
                <w:szCs w:val="20"/>
              </w:rPr>
              <w:t>Володинского</w:t>
            </w:r>
            <w:proofErr w:type="spellEnd"/>
            <w:r w:rsidRPr="008F4ADB">
              <w:rPr>
                <w:sz w:val="20"/>
                <w:szCs w:val="20"/>
              </w:rPr>
              <w:t xml:space="preserve"> сельского поселения на 2019 год</w:t>
            </w:r>
            <w:r w:rsidRPr="008F4ADB">
              <w:rPr>
                <w:spacing w:val="-1"/>
                <w:sz w:val="20"/>
                <w:szCs w:val="20"/>
              </w:rPr>
              <w:t xml:space="preserve">, утвержденный постановлением Администрации </w:t>
            </w:r>
            <w:proofErr w:type="spellStart"/>
            <w:r w:rsidRPr="008F4ADB">
              <w:rPr>
                <w:spacing w:val="-1"/>
                <w:sz w:val="20"/>
                <w:szCs w:val="20"/>
              </w:rPr>
              <w:t>Володинского</w:t>
            </w:r>
            <w:proofErr w:type="spellEnd"/>
            <w:r w:rsidRPr="008F4ADB">
              <w:rPr>
                <w:spacing w:val="-1"/>
                <w:sz w:val="20"/>
                <w:szCs w:val="20"/>
              </w:rPr>
              <w:t xml:space="preserve"> сельского поселения от 28.12.2018 №109 (в редакции постановления от 03.06.2019г. № 44), </w:t>
            </w:r>
            <w:r w:rsidRPr="008F4ADB">
              <w:rPr>
                <w:sz w:val="20"/>
                <w:szCs w:val="20"/>
              </w:rPr>
              <w:t xml:space="preserve">направление Администрации </w:t>
            </w:r>
            <w:proofErr w:type="spellStart"/>
            <w:r w:rsidRPr="008F4ADB">
              <w:rPr>
                <w:sz w:val="20"/>
                <w:szCs w:val="20"/>
              </w:rPr>
              <w:t>Володинского</w:t>
            </w:r>
            <w:proofErr w:type="spellEnd"/>
            <w:r w:rsidRPr="008F4ADB">
              <w:rPr>
                <w:sz w:val="20"/>
                <w:szCs w:val="20"/>
              </w:rPr>
              <w:t xml:space="preserve"> сельского поселения №1 от 17.06.2019 для проведения контрольного мероприятия «Проверка полноты и достоверности отчетности по ведомственной целевой программе «Информационная политика и</w:t>
            </w:r>
            <w:proofErr w:type="gramEnd"/>
            <w:r w:rsidRPr="008F4ADB">
              <w:rPr>
                <w:sz w:val="20"/>
                <w:szCs w:val="20"/>
              </w:rPr>
              <w:t xml:space="preserve"> работа с общественностью муниципального образования </w:t>
            </w:r>
            <w:proofErr w:type="spellStart"/>
            <w:r w:rsidRPr="008F4ADB">
              <w:rPr>
                <w:sz w:val="20"/>
                <w:szCs w:val="20"/>
              </w:rPr>
              <w:t>Володинское</w:t>
            </w:r>
            <w:proofErr w:type="spellEnd"/>
            <w:r w:rsidRPr="008F4ADB">
              <w:rPr>
                <w:sz w:val="20"/>
                <w:szCs w:val="20"/>
              </w:rPr>
              <w:t xml:space="preserve"> сельское поселение на 2016-2018 годы».</w:t>
            </w:r>
          </w:p>
        </w:tc>
        <w:tc>
          <w:tcPr>
            <w:tcW w:w="4253" w:type="dxa"/>
          </w:tcPr>
          <w:p w:rsidR="008F4ADB" w:rsidRPr="008F4ADB" w:rsidRDefault="008F4ADB" w:rsidP="008F4ADB">
            <w:pPr>
              <w:rPr>
                <w:sz w:val="20"/>
                <w:szCs w:val="20"/>
              </w:rPr>
            </w:pPr>
            <w:r w:rsidRPr="008F4ADB">
              <w:rPr>
                <w:sz w:val="20"/>
                <w:szCs w:val="20"/>
              </w:rPr>
              <w:t xml:space="preserve">Отчетность по ведомственной целевой программе «Информационная политика и работа с общественностью муниципального образования </w:t>
            </w:r>
            <w:proofErr w:type="spellStart"/>
            <w:r w:rsidRPr="008F4ADB">
              <w:rPr>
                <w:sz w:val="20"/>
                <w:szCs w:val="20"/>
              </w:rPr>
              <w:t>Володинское</w:t>
            </w:r>
            <w:proofErr w:type="spellEnd"/>
            <w:r w:rsidRPr="008F4ADB">
              <w:rPr>
                <w:sz w:val="20"/>
                <w:szCs w:val="20"/>
              </w:rPr>
              <w:t xml:space="preserve"> сельское поселение на 2016-2018 годы» является достоверной и представлена в полном объеме.</w:t>
            </w:r>
          </w:p>
          <w:p w:rsidR="008F4ADB" w:rsidRPr="008F4ADB" w:rsidRDefault="008F4ADB" w:rsidP="008F4ADB">
            <w:pPr>
              <w:rPr>
                <w:sz w:val="20"/>
                <w:szCs w:val="20"/>
              </w:rPr>
            </w:pPr>
            <w:r w:rsidRPr="008F4ADB">
              <w:rPr>
                <w:sz w:val="20"/>
                <w:szCs w:val="20"/>
              </w:rPr>
              <w:t>Нецелевого использования средств местного бюджета не установлено.</w:t>
            </w:r>
          </w:p>
          <w:p w:rsidR="008F4ADB" w:rsidRPr="008F4ADB" w:rsidRDefault="008F4ADB" w:rsidP="008F4ADB">
            <w:pPr>
              <w:rPr>
                <w:sz w:val="20"/>
                <w:szCs w:val="20"/>
              </w:rPr>
            </w:pPr>
            <w:r w:rsidRPr="008F4ADB">
              <w:rPr>
                <w:sz w:val="20"/>
                <w:szCs w:val="20"/>
              </w:rPr>
              <w:t>В ходе проверки выявлены следующие нарушения и несоответствия:</w:t>
            </w:r>
          </w:p>
          <w:p w:rsidR="008F4ADB" w:rsidRPr="008F4ADB" w:rsidRDefault="008F4ADB" w:rsidP="008F4ADB">
            <w:pPr>
              <w:ind w:firstLine="176"/>
              <w:rPr>
                <w:sz w:val="20"/>
                <w:szCs w:val="20"/>
              </w:rPr>
            </w:pPr>
            <w:r w:rsidRPr="008F4ADB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е</w:t>
            </w:r>
            <w:r w:rsidRPr="008F4ADB">
              <w:rPr>
                <w:sz w:val="20"/>
                <w:szCs w:val="20"/>
              </w:rPr>
              <w:t xml:space="preserve">жеквартальный мониторинг ВЦП в 2017-2018 годах не осуществлялся, что указывает на недостаточную исполнительскую дисциплину и низкий контроль исполнения ВЦП; </w:t>
            </w:r>
          </w:p>
          <w:p w:rsidR="008F4ADB" w:rsidRPr="008F4ADB" w:rsidRDefault="008F4ADB" w:rsidP="008F4ADB">
            <w:pPr>
              <w:ind w:firstLine="176"/>
              <w:rPr>
                <w:sz w:val="20"/>
                <w:szCs w:val="20"/>
              </w:rPr>
            </w:pPr>
            <w:r w:rsidRPr="008F4ADB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п</w:t>
            </w:r>
            <w:r w:rsidRPr="008F4ADB">
              <w:rPr>
                <w:sz w:val="20"/>
                <w:szCs w:val="20"/>
              </w:rPr>
              <w:t>о объективным причинам не выполнено 2 мероприятия ВЦП из 15, поэтому эффективность реализации ВЦП составила 87%.</w:t>
            </w:r>
          </w:p>
          <w:p w:rsidR="006C5DCA" w:rsidRPr="008F4ADB" w:rsidRDefault="006C5DCA" w:rsidP="008F4AD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C5DCA" w:rsidRPr="008F4ADB" w:rsidRDefault="008F4ADB" w:rsidP="00667822">
            <w:pPr>
              <w:jc w:val="center"/>
              <w:rPr>
                <w:sz w:val="20"/>
                <w:szCs w:val="20"/>
              </w:rPr>
            </w:pPr>
            <w:r w:rsidRPr="008F4ADB">
              <w:rPr>
                <w:sz w:val="20"/>
                <w:szCs w:val="20"/>
              </w:rPr>
              <w:t>0</w:t>
            </w:r>
          </w:p>
        </w:tc>
      </w:tr>
      <w:tr w:rsidR="00E035E1" w:rsidRPr="00314E11" w:rsidTr="00F612BF">
        <w:tc>
          <w:tcPr>
            <w:tcW w:w="534" w:type="dxa"/>
          </w:tcPr>
          <w:p w:rsidR="00E035E1" w:rsidRPr="00314E11" w:rsidRDefault="00E035E1" w:rsidP="00667822">
            <w:pPr>
              <w:jc w:val="center"/>
            </w:pPr>
            <w:r>
              <w:t>2</w:t>
            </w:r>
          </w:p>
        </w:tc>
        <w:tc>
          <w:tcPr>
            <w:tcW w:w="1593" w:type="dxa"/>
          </w:tcPr>
          <w:p w:rsidR="00E035E1" w:rsidRPr="00E035E1" w:rsidRDefault="00E035E1" w:rsidP="00E035E1">
            <w:pPr>
              <w:jc w:val="both"/>
              <w:rPr>
                <w:sz w:val="20"/>
                <w:szCs w:val="20"/>
              </w:rPr>
            </w:pPr>
            <w:r w:rsidRPr="00E035E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035E1">
              <w:rPr>
                <w:sz w:val="20"/>
                <w:szCs w:val="20"/>
              </w:rPr>
              <w:t>Володинского</w:t>
            </w:r>
            <w:proofErr w:type="spellEnd"/>
            <w:r w:rsidRPr="00E035E1">
              <w:rPr>
                <w:sz w:val="20"/>
                <w:szCs w:val="20"/>
              </w:rPr>
              <w:t xml:space="preserve"> сельского поселения, финансовый орган </w:t>
            </w:r>
            <w:r w:rsidRPr="00E035E1">
              <w:rPr>
                <w:sz w:val="20"/>
                <w:szCs w:val="20"/>
              </w:rPr>
              <w:lastRenderedPageBreak/>
              <w:t xml:space="preserve">(должностное лицо) Администрации </w:t>
            </w:r>
            <w:proofErr w:type="spellStart"/>
            <w:r w:rsidRPr="00E035E1">
              <w:rPr>
                <w:sz w:val="20"/>
                <w:szCs w:val="20"/>
              </w:rPr>
              <w:t>Володинского</w:t>
            </w:r>
            <w:proofErr w:type="spellEnd"/>
            <w:r w:rsidRPr="00E035E1">
              <w:rPr>
                <w:sz w:val="20"/>
                <w:szCs w:val="20"/>
              </w:rPr>
              <w:t xml:space="preserve"> сельского поселения.</w:t>
            </w:r>
          </w:p>
          <w:p w:rsidR="00E035E1" w:rsidRPr="00E035E1" w:rsidRDefault="00E035E1" w:rsidP="00E035E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35E1" w:rsidRPr="00E035E1" w:rsidRDefault="00E035E1" w:rsidP="00E035E1">
            <w:pPr>
              <w:rPr>
                <w:sz w:val="20"/>
                <w:szCs w:val="20"/>
              </w:rPr>
            </w:pPr>
            <w:r w:rsidRPr="00E035E1">
              <w:rPr>
                <w:sz w:val="20"/>
                <w:szCs w:val="20"/>
              </w:rPr>
              <w:lastRenderedPageBreak/>
              <w:t>камеральная проверка</w:t>
            </w:r>
          </w:p>
        </w:tc>
        <w:tc>
          <w:tcPr>
            <w:tcW w:w="2551" w:type="dxa"/>
          </w:tcPr>
          <w:p w:rsidR="00E035E1" w:rsidRPr="00E035E1" w:rsidRDefault="00E035E1" w:rsidP="00E035E1">
            <w:pPr>
              <w:rPr>
                <w:sz w:val="20"/>
                <w:szCs w:val="20"/>
              </w:rPr>
            </w:pPr>
            <w:proofErr w:type="gramStart"/>
            <w:r w:rsidRPr="00E035E1">
              <w:rPr>
                <w:sz w:val="20"/>
                <w:szCs w:val="20"/>
              </w:rPr>
              <w:t xml:space="preserve">Проверка целевого и правомерного использования бюджетных средств, выделенных муниципальному образованию </w:t>
            </w:r>
            <w:proofErr w:type="spellStart"/>
            <w:r w:rsidRPr="00E035E1">
              <w:rPr>
                <w:sz w:val="20"/>
                <w:szCs w:val="20"/>
              </w:rPr>
              <w:t>Володинское</w:t>
            </w:r>
            <w:proofErr w:type="spellEnd"/>
            <w:r w:rsidRPr="00E035E1">
              <w:rPr>
                <w:sz w:val="20"/>
                <w:szCs w:val="20"/>
              </w:rPr>
              <w:t xml:space="preserve"> </w:t>
            </w:r>
            <w:r w:rsidRPr="00E035E1">
              <w:rPr>
                <w:sz w:val="20"/>
                <w:szCs w:val="20"/>
              </w:rPr>
              <w:lastRenderedPageBreak/>
              <w:t xml:space="preserve">сельское поселение по государственной программе «Развитие молодежной политики, физической культуры и спорта в Томской области», </w:t>
            </w:r>
            <w:hyperlink r:id="rId7" w:history="1">
              <w:r w:rsidRPr="00E035E1">
                <w:rPr>
                  <w:sz w:val="20"/>
                  <w:szCs w:val="20"/>
                </w:rPr>
                <w:t>подпрограмма</w:t>
              </w:r>
            </w:hyperlink>
            <w:r w:rsidRPr="00E035E1">
              <w:rPr>
                <w:sz w:val="20"/>
                <w:szCs w:val="20"/>
              </w:rPr>
              <w:t xml:space="preserve"> «Расширение сети спортивных сооружений», основное мероприятие «Развитие материально-технической базы для занятий спортом, физической культурой по месту жительства и в образовательных учреждениях» (Строительство универсальной спортивной площадки по адресу:</w:t>
            </w:r>
            <w:proofErr w:type="gramEnd"/>
            <w:r w:rsidRPr="00E035E1">
              <w:rPr>
                <w:sz w:val="20"/>
                <w:szCs w:val="20"/>
              </w:rPr>
              <w:t xml:space="preserve"> </w:t>
            </w:r>
            <w:proofErr w:type="gramStart"/>
            <w:r w:rsidRPr="00E035E1">
              <w:rPr>
                <w:sz w:val="20"/>
                <w:szCs w:val="20"/>
              </w:rPr>
              <w:t xml:space="preserve">Томская область, </w:t>
            </w:r>
            <w:proofErr w:type="spellStart"/>
            <w:r w:rsidRPr="00E035E1">
              <w:rPr>
                <w:sz w:val="20"/>
                <w:szCs w:val="20"/>
              </w:rPr>
              <w:t>Кривошеинский</w:t>
            </w:r>
            <w:proofErr w:type="spellEnd"/>
            <w:r w:rsidRPr="00E035E1">
              <w:rPr>
                <w:sz w:val="20"/>
                <w:szCs w:val="20"/>
              </w:rPr>
              <w:t xml:space="preserve"> район, с. Володино, ул. Коммунистическая, 37а) (далее – ГП).</w:t>
            </w:r>
            <w:proofErr w:type="gramEnd"/>
          </w:p>
        </w:tc>
        <w:tc>
          <w:tcPr>
            <w:tcW w:w="1134" w:type="dxa"/>
          </w:tcPr>
          <w:p w:rsidR="00E035E1" w:rsidRPr="008F4ADB" w:rsidRDefault="00E035E1" w:rsidP="00E035E1">
            <w:pPr>
              <w:jc w:val="center"/>
              <w:rPr>
                <w:sz w:val="20"/>
                <w:szCs w:val="20"/>
              </w:rPr>
            </w:pPr>
            <w:r w:rsidRPr="008F4ADB">
              <w:rPr>
                <w:sz w:val="20"/>
                <w:szCs w:val="20"/>
              </w:rPr>
              <w:lastRenderedPageBreak/>
              <w:t>01.01.201</w:t>
            </w:r>
            <w:r>
              <w:rPr>
                <w:sz w:val="20"/>
                <w:szCs w:val="20"/>
              </w:rPr>
              <w:t>9</w:t>
            </w:r>
            <w:r w:rsidRPr="008F4ADB">
              <w:rPr>
                <w:sz w:val="20"/>
                <w:szCs w:val="20"/>
              </w:rPr>
              <w:t xml:space="preserve"> – 31.</w:t>
            </w:r>
            <w:r>
              <w:rPr>
                <w:sz w:val="20"/>
                <w:szCs w:val="20"/>
              </w:rPr>
              <w:t>10</w:t>
            </w:r>
            <w:r w:rsidRPr="008F4ADB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E035E1" w:rsidRPr="00847EA9" w:rsidRDefault="00E035E1" w:rsidP="00E035E1">
            <w:pPr>
              <w:jc w:val="both"/>
              <w:rPr>
                <w:sz w:val="20"/>
                <w:szCs w:val="20"/>
              </w:rPr>
            </w:pPr>
            <w:r w:rsidRPr="00847EA9">
              <w:rPr>
                <w:sz w:val="20"/>
                <w:szCs w:val="20"/>
              </w:rPr>
              <w:t>01.11.2019 –15.11.2019</w:t>
            </w:r>
          </w:p>
          <w:p w:rsidR="00E035E1" w:rsidRPr="00E035E1" w:rsidRDefault="00E035E1" w:rsidP="00E035E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E035E1" w:rsidRPr="00E035E1" w:rsidRDefault="00E035E1" w:rsidP="00E035E1">
            <w:pPr>
              <w:rPr>
                <w:sz w:val="20"/>
                <w:szCs w:val="20"/>
              </w:rPr>
            </w:pPr>
            <w:proofErr w:type="gramStart"/>
            <w:r w:rsidRPr="00E035E1">
              <w:rPr>
                <w:sz w:val="20"/>
                <w:szCs w:val="20"/>
              </w:rPr>
              <w:t xml:space="preserve">план внутреннего финансового контроля и внутреннего финансового аудита в сфере бюджетных правоотношений в Администрации </w:t>
            </w:r>
            <w:proofErr w:type="spellStart"/>
            <w:r w:rsidRPr="00E035E1">
              <w:rPr>
                <w:sz w:val="20"/>
                <w:szCs w:val="20"/>
              </w:rPr>
              <w:t>Володинского</w:t>
            </w:r>
            <w:proofErr w:type="spellEnd"/>
            <w:r w:rsidRPr="00E035E1">
              <w:rPr>
                <w:sz w:val="20"/>
                <w:szCs w:val="20"/>
              </w:rPr>
              <w:t xml:space="preserve"> сельского поселения на 2019 год</w:t>
            </w:r>
            <w:r w:rsidRPr="00E035E1">
              <w:rPr>
                <w:spacing w:val="-1"/>
                <w:sz w:val="20"/>
                <w:szCs w:val="20"/>
              </w:rPr>
              <w:t xml:space="preserve">, </w:t>
            </w:r>
            <w:r w:rsidRPr="00E035E1">
              <w:rPr>
                <w:spacing w:val="-1"/>
                <w:sz w:val="20"/>
                <w:szCs w:val="20"/>
              </w:rPr>
              <w:lastRenderedPageBreak/>
              <w:t xml:space="preserve">утвержденный постановлением Администрации </w:t>
            </w:r>
            <w:proofErr w:type="spellStart"/>
            <w:r w:rsidRPr="00E035E1">
              <w:rPr>
                <w:spacing w:val="-1"/>
                <w:sz w:val="20"/>
                <w:szCs w:val="20"/>
              </w:rPr>
              <w:t>Володинского</w:t>
            </w:r>
            <w:proofErr w:type="spellEnd"/>
            <w:r w:rsidRPr="00E035E1">
              <w:rPr>
                <w:spacing w:val="-1"/>
                <w:sz w:val="20"/>
                <w:szCs w:val="20"/>
              </w:rPr>
              <w:t xml:space="preserve"> сельского поселения от 28.12.2018 №109 (в редакции постановления от 03.06.2019г. № 44), </w:t>
            </w:r>
            <w:r w:rsidRPr="00E035E1">
              <w:rPr>
                <w:sz w:val="20"/>
                <w:szCs w:val="20"/>
              </w:rPr>
              <w:t xml:space="preserve">направление Администрации </w:t>
            </w:r>
            <w:proofErr w:type="spellStart"/>
            <w:r w:rsidRPr="00E035E1">
              <w:rPr>
                <w:sz w:val="20"/>
                <w:szCs w:val="20"/>
              </w:rPr>
              <w:t>Володинского</w:t>
            </w:r>
            <w:proofErr w:type="spellEnd"/>
            <w:r w:rsidRPr="00E035E1">
              <w:rPr>
                <w:sz w:val="20"/>
                <w:szCs w:val="20"/>
              </w:rPr>
              <w:t xml:space="preserve"> сельского поселения №1 от 01.11.2019 для проведения контрольного мероприятия «Проверка целевого и правомерного использования бюджетных средств, выделенных муниципальному образованию </w:t>
            </w:r>
            <w:proofErr w:type="spellStart"/>
            <w:r w:rsidRPr="00E035E1">
              <w:rPr>
                <w:sz w:val="20"/>
                <w:szCs w:val="20"/>
              </w:rPr>
              <w:t>Володинское</w:t>
            </w:r>
            <w:proofErr w:type="spellEnd"/>
            <w:r w:rsidRPr="00E035E1">
              <w:rPr>
                <w:sz w:val="20"/>
                <w:szCs w:val="20"/>
              </w:rPr>
              <w:t xml:space="preserve"> сельское</w:t>
            </w:r>
            <w:proofErr w:type="gramEnd"/>
            <w:r w:rsidRPr="00E035E1">
              <w:rPr>
                <w:sz w:val="20"/>
                <w:szCs w:val="20"/>
              </w:rPr>
              <w:t xml:space="preserve"> </w:t>
            </w:r>
            <w:proofErr w:type="gramStart"/>
            <w:r w:rsidRPr="00E035E1">
              <w:rPr>
                <w:sz w:val="20"/>
                <w:szCs w:val="20"/>
              </w:rPr>
              <w:t xml:space="preserve">поселение по государственной программе «Развитие молодежной политики, физической культуры и спорта в Томской области», </w:t>
            </w:r>
            <w:hyperlink r:id="rId8" w:history="1">
              <w:r w:rsidRPr="00E035E1">
                <w:rPr>
                  <w:sz w:val="20"/>
                  <w:szCs w:val="20"/>
                </w:rPr>
                <w:t>подпрограмма</w:t>
              </w:r>
            </w:hyperlink>
            <w:r w:rsidRPr="00E035E1">
              <w:rPr>
                <w:sz w:val="20"/>
                <w:szCs w:val="20"/>
              </w:rPr>
              <w:t xml:space="preserve"> «Расширение сети спортивных сооружений», основное мероприятие «Развитие материально-технической базы для занятий спортом, физической культурой по месту жительства и в образовательных учреждениях» (Строительство универсальной спортивной площадки по адресу:</w:t>
            </w:r>
            <w:proofErr w:type="gramEnd"/>
            <w:r w:rsidRPr="00E035E1">
              <w:rPr>
                <w:sz w:val="20"/>
                <w:szCs w:val="20"/>
              </w:rPr>
              <w:t xml:space="preserve"> </w:t>
            </w:r>
            <w:proofErr w:type="gramStart"/>
            <w:r w:rsidRPr="00E035E1">
              <w:rPr>
                <w:sz w:val="20"/>
                <w:szCs w:val="20"/>
              </w:rPr>
              <w:t xml:space="preserve">Томская область, </w:t>
            </w:r>
            <w:proofErr w:type="spellStart"/>
            <w:r w:rsidRPr="00E035E1">
              <w:rPr>
                <w:sz w:val="20"/>
                <w:szCs w:val="20"/>
              </w:rPr>
              <w:t>Кривошеинский</w:t>
            </w:r>
            <w:proofErr w:type="spellEnd"/>
            <w:r w:rsidRPr="00E035E1">
              <w:rPr>
                <w:sz w:val="20"/>
                <w:szCs w:val="20"/>
              </w:rPr>
              <w:t xml:space="preserve"> район, с. Володино, ул. Коммунистическая, 37а)».</w:t>
            </w:r>
            <w:proofErr w:type="gramEnd"/>
          </w:p>
          <w:p w:rsidR="00E035E1" w:rsidRPr="00E035E1" w:rsidRDefault="00E035E1" w:rsidP="00E035E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47EA9" w:rsidRPr="00847EA9" w:rsidRDefault="00847EA9" w:rsidP="00847EA9">
            <w:pPr>
              <w:rPr>
                <w:sz w:val="20"/>
                <w:szCs w:val="20"/>
              </w:rPr>
            </w:pPr>
            <w:r w:rsidRPr="00847EA9">
              <w:rPr>
                <w:sz w:val="20"/>
                <w:szCs w:val="20"/>
              </w:rPr>
              <w:lastRenderedPageBreak/>
              <w:t xml:space="preserve">Документы и отчетность по строительству универсальной спортивной площадки по адресу: Томская область, </w:t>
            </w:r>
            <w:proofErr w:type="spellStart"/>
            <w:r w:rsidRPr="00847EA9">
              <w:rPr>
                <w:sz w:val="20"/>
                <w:szCs w:val="20"/>
              </w:rPr>
              <w:t>Кривошеинский</w:t>
            </w:r>
            <w:proofErr w:type="spellEnd"/>
            <w:r w:rsidRPr="00847EA9">
              <w:rPr>
                <w:sz w:val="20"/>
                <w:szCs w:val="20"/>
              </w:rPr>
              <w:t xml:space="preserve"> район, с. </w:t>
            </w:r>
            <w:proofErr w:type="gramStart"/>
            <w:r w:rsidRPr="00847EA9">
              <w:rPr>
                <w:sz w:val="20"/>
                <w:szCs w:val="20"/>
              </w:rPr>
              <w:t>Володино</w:t>
            </w:r>
            <w:proofErr w:type="gramEnd"/>
            <w:r w:rsidRPr="00847EA9">
              <w:rPr>
                <w:sz w:val="20"/>
                <w:szCs w:val="20"/>
              </w:rPr>
              <w:t>, ул. Коммунистическая, 37а представлены в полном объеме.</w:t>
            </w:r>
          </w:p>
          <w:p w:rsidR="00847EA9" w:rsidRPr="00847EA9" w:rsidRDefault="00847EA9" w:rsidP="00847EA9">
            <w:pPr>
              <w:autoSpaceDN w:val="0"/>
              <w:adjustRightInd w:val="0"/>
              <w:ind w:firstLine="317"/>
              <w:rPr>
                <w:bCs/>
                <w:sz w:val="20"/>
                <w:szCs w:val="20"/>
              </w:rPr>
            </w:pPr>
            <w:r w:rsidRPr="00847EA9">
              <w:rPr>
                <w:bCs/>
                <w:sz w:val="20"/>
                <w:szCs w:val="20"/>
              </w:rPr>
              <w:t xml:space="preserve">Условия предоставления межбюджетного </w:t>
            </w:r>
            <w:r w:rsidRPr="00847EA9">
              <w:rPr>
                <w:bCs/>
                <w:sz w:val="20"/>
                <w:szCs w:val="20"/>
              </w:rPr>
              <w:lastRenderedPageBreak/>
              <w:t xml:space="preserve">трансферта на реализацию ГП выполнены, в </w:t>
            </w:r>
            <w:proofErr w:type="gramStart"/>
            <w:r w:rsidRPr="00847EA9">
              <w:rPr>
                <w:bCs/>
                <w:sz w:val="20"/>
                <w:szCs w:val="20"/>
              </w:rPr>
              <w:t>связи</w:t>
            </w:r>
            <w:proofErr w:type="gramEnd"/>
            <w:r w:rsidRPr="00847EA9">
              <w:rPr>
                <w:bCs/>
                <w:sz w:val="20"/>
                <w:szCs w:val="20"/>
              </w:rPr>
              <w:t xml:space="preserve"> с чем</w:t>
            </w:r>
            <w:r w:rsidRPr="00847EA9">
              <w:rPr>
                <w:sz w:val="20"/>
                <w:szCs w:val="20"/>
              </w:rPr>
              <w:t xml:space="preserve"> межбюджетный трансферт на реализацию ГП был получен.</w:t>
            </w:r>
          </w:p>
          <w:p w:rsidR="00847EA9" w:rsidRPr="00847EA9" w:rsidRDefault="00847EA9" w:rsidP="00847EA9">
            <w:pPr>
              <w:autoSpaceDN w:val="0"/>
              <w:adjustRightInd w:val="0"/>
              <w:ind w:firstLine="317"/>
              <w:rPr>
                <w:sz w:val="20"/>
                <w:szCs w:val="20"/>
              </w:rPr>
            </w:pPr>
            <w:r w:rsidRPr="00847EA9">
              <w:rPr>
                <w:bCs/>
                <w:sz w:val="20"/>
                <w:szCs w:val="20"/>
              </w:rPr>
              <w:t>При проверке целевого и правомерного использования бюджетных средств н</w:t>
            </w:r>
            <w:r w:rsidRPr="00847EA9">
              <w:rPr>
                <w:sz w:val="20"/>
                <w:szCs w:val="20"/>
              </w:rPr>
              <w:t xml:space="preserve">арушений обязательств, предусмотренных Соглашением №62 о предоставлении трансферта в 2019 году из бюджета муниципального образования </w:t>
            </w:r>
            <w:proofErr w:type="spellStart"/>
            <w:r w:rsidRPr="00847EA9">
              <w:rPr>
                <w:sz w:val="20"/>
                <w:szCs w:val="20"/>
              </w:rPr>
              <w:t>Кривошеинский</w:t>
            </w:r>
            <w:proofErr w:type="spellEnd"/>
            <w:r w:rsidRPr="00847EA9">
              <w:rPr>
                <w:sz w:val="20"/>
                <w:szCs w:val="20"/>
              </w:rPr>
              <w:t xml:space="preserve"> район </w:t>
            </w:r>
            <w:proofErr w:type="spellStart"/>
            <w:r w:rsidRPr="00847EA9">
              <w:rPr>
                <w:sz w:val="20"/>
                <w:szCs w:val="20"/>
              </w:rPr>
              <w:t>Володинскому</w:t>
            </w:r>
            <w:proofErr w:type="spellEnd"/>
            <w:r w:rsidRPr="00847EA9">
              <w:rPr>
                <w:sz w:val="20"/>
                <w:szCs w:val="20"/>
              </w:rPr>
              <w:t xml:space="preserve"> сельскому поселению на реализацию </w:t>
            </w:r>
            <w:r>
              <w:rPr>
                <w:sz w:val="20"/>
                <w:szCs w:val="20"/>
              </w:rPr>
              <w:t>ГП</w:t>
            </w:r>
            <w:r w:rsidRPr="00847EA9">
              <w:rPr>
                <w:sz w:val="20"/>
                <w:szCs w:val="20"/>
              </w:rPr>
              <w:t xml:space="preserve"> от 04.03.2019г, не выявлено.</w:t>
            </w:r>
          </w:p>
          <w:p w:rsidR="00847EA9" w:rsidRPr="00847EA9" w:rsidRDefault="00847EA9" w:rsidP="00DB671D">
            <w:pPr>
              <w:ind w:firstLine="317"/>
              <w:rPr>
                <w:sz w:val="20"/>
                <w:szCs w:val="20"/>
              </w:rPr>
            </w:pPr>
            <w:r w:rsidRPr="00847EA9">
              <w:rPr>
                <w:sz w:val="20"/>
                <w:szCs w:val="20"/>
              </w:rPr>
              <w:t>Нецелевого использования средств областного, районного, местного бюджетов не установлено.</w:t>
            </w:r>
            <w:r w:rsidR="00DB671D">
              <w:rPr>
                <w:sz w:val="20"/>
                <w:szCs w:val="20"/>
              </w:rPr>
              <w:t xml:space="preserve"> </w:t>
            </w:r>
            <w:r w:rsidRPr="00847EA9">
              <w:rPr>
                <w:sz w:val="20"/>
                <w:szCs w:val="20"/>
              </w:rPr>
              <w:t>Показатели результативности исполнения мероприятия ГП достигнуты.</w:t>
            </w:r>
          </w:p>
          <w:p w:rsidR="00847EA9" w:rsidRPr="00847EA9" w:rsidRDefault="00847EA9" w:rsidP="00847EA9">
            <w:pPr>
              <w:ind w:firstLine="317"/>
              <w:rPr>
                <w:sz w:val="20"/>
                <w:szCs w:val="20"/>
              </w:rPr>
            </w:pPr>
            <w:r w:rsidRPr="00847EA9">
              <w:rPr>
                <w:sz w:val="20"/>
                <w:szCs w:val="20"/>
              </w:rPr>
              <w:t>Порядок и сроки предоставления отчетов, предусмотренных Соглашением, соблюдены.</w:t>
            </w:r>
          </w:p>
          <w:p w:rsidR="00E035E1" w:rsidRPr="00E035E1" w:rsidRDefault="00847EA9" w:rsidP="00F612BF">
            <w:pPr>
              <w:ind w:firstLine="317"/>
              <w:rPr>
                <w:sz w:val="20"/>
                <w:szCs w:val="20"/>
              </w:rPr>
            </w:pPr>
            <w:r w:rsidRPr="00847EA9">
              <w:rPr>
                <w:sz w:val="20"/>
                <w:szCs w:val="20"/>
              </w:rPr>
              <w:t xml:space="preserve">В ходе проверки выявлено, что суммы по Соглашению не уменьшены на сумму экономии по итогам электронного аукциона. Рекомендовать Администрации </w:t>
            </w:r>
            <w:proofErr w:type="spellStart"/>
            <w:r w:rsidRPr="00847EA9">
              <w:rPr>
                <w:sz w:val="20"/>
                <w:szCs w:val="20"/>
              </w:rPr>
              <w:t>Володинского</w:t>
            </w:r>
            <w:proofErr w:type="spellEnd"/>
            <w:r w:rsidRPr="00847EA9">
              <w:rPr>
                <w:sz w:val="20"/>
                <w:szCs w:val="20"/>
              </w:rPr>
              <w:t xml:space="preserve"> сельского поселения до конца текущего года обратиться в Администрацию </w:t>
            </w:r>
            <w:proofErr w:type="spellStart"/>
            <w:r w:rsidRPr="00847EA9">
              <w:rPr>
                <w:sz w:val="20"/>
                <w:szCs w:val="20"/>
              </w:rPr>
              <w:t>Кривошеинского</w:t>
            </w:r>
            <w:proofErr w:type="spellEnd"/>
            <w:r w:rsidRPr="00847EA9">
              <w:rPr>
                <w:sz w:val="20"/>
                <w:szCs w:val="20"/>
              </w:rPr>
              <w:t xml:space="preserve"> района с ходатайством об уменьшении сумм, выделенных по Соглашению, в связи с экономией по итогам электронного аукциона на строительство универсальной спортивной площадки по адресу: Томская область, </w:t>
            </w:r>
            <w:proofErr w:type="spellStart"/>
            <w:r w:rsidRPr="00847EA9">
              <w:rPr>
                <w:sz w:val="20"/>
                <w:szCs w:val="20"/>
              </w:rPr>
              <w:t>Кривошеинский</w:t>
            </w:r>
            <w:proofErr w:type="spellEnd"/>
            <w:r w:rsidRPr="00847EA9">
              <w:rPr>
                <w:sz w:val="20"/>
                <w:szCs w:val="20"/>
              </w:rPr>
              <w:t xml:space="preserve"> район, с. </w:t>
            </w:r>
            <w:proofErr w:type="gramStart"/>
            <w:r w:rsidRPr="00847EA9">
              <w:rPr>
                <w:sz w:val="20"/>
                <w:szCs w:val="20"/>
              </w:rPr>
              <w:t>Володино</w:t>
            </w:r>
            <w:proofErr w:type="gramEnd"/>
            <w:r w:rsidRPr="00847EA9">
              <w:rPr>
                <w:sz w:val="20"/>
                <w:szCs w:val="20"/>
              </w:rPr>
              <w:t>, ул. Коммунистическая, 37а.</w:t>
            </w:r>
          </w:p>
        </w:tc>
        <w:tc>
          <w:tcPr>
            <w:tcW w:w="709" w:type="dxa"/>
          </w:tcPr>
          <w:p w:rsidR="00E035E1" w:rsidRPr="00E035E1" w:rsidRDefault="00F612BF" w:rsidP="00F61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</w:tbl>
    <w:p w:rsidR="003D2E13" w:rsidRPr="00B70479" w:rsidRDefault="003D2E13" w:rsidP="003D2E13">
      <w:pPr>
        <w:ind w:firstLine="709"/>
        <w:jc w:val="both"/>
        <w:rPr>
          <w:sz w:val="20"/>
          <w:szCs w:val="20"/>
        </w:rPr>
      </w:pPr>
      <w:r w:rsidRPr="00B70479">
        <w:rPr>
          <w:sz w:val="20"/>
          <w:szCs w:val="20"/>
        </w:rPr>
        <w:lastRenderedPageBreak/>
        <w:t>Пояснительная записка</w:t>
      </w:r>
    </w:p>
    <w:p w:rsidR="00B70479" w:rsidRPr="00B70479" w:rsidRDefault="00B70479" w:rsidP="00B70479">
      <w:pPr>
        <w:shd w:val="clear" w:color="auto" w:fill="FFFFFF"/>
        <w:rPr>
          <w:sz w:val="20"/>
          <w:szCs w:val="20"/>
        </w:rPr>
      </w:pPr>
      <w:r w:rsidRPr="00B70479">
        <w:rPr>
          <w:sz w:val="20"/>
          <w:szCs w:val="20"/>
        </w:rPr>
        <w:t>О</w:t>
      </w:r>
      <w:r w:rsidR="003D2E13" w:rsidRPr="00B70479">
        <w:rPr>
          <w:sz w:val="20"/>
          <w:szCs w:val="20"/>
        </w:rPr>
        <w:t>сновны</w:t>
      </w:r>
      <w:r w:rsidRPr="00B70479">
        <w:rPr>
          <w:sz w:val="20"/>
          <w:szCs w:val="20"/>
        </w:rPr>
        <w:t>е</w:t>
      </w:r>
      <w:r w:rsidR="003D2E13" w:rsidRPr="00B70479">
        <w:rPr>
          <w:sz w:val="20"/>
          <w:szCs w:val="20"/>
        </w:rPr>
        <w:t xml:space="preserve"> направления контрольной деятельности должностного лица, осуществляющего контрольную деятельность:</w:t>
      </w:r>
      <w:r w:rsidRPr="00B70479">
        <w:rPr>
          <w:sz w:val="20"/>
          <w:szCs w:val="20"/>
        </w:rPr>
        <w:t xml:space="preserve"> полнота и достоверность отчетности о реализации муниципальных программ, соблюдение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3D2E13" w:rsidRPr="00B70479" w:rsidRDefault="00B70479" w:rsidP="003D2E13">
      <w:pPr>
        <w:ind w:firstLine="709"/>
        <w:jc w:val="both"/>
        <w:rPr>
          <w:sz w:val="20"/>
          <w:szCs w:val="20"/>
        </w:rPr>
      </w:pPr>
      <w:bookmarkStart w:id="0" w:name="sub_10841"/>
      <w:r w:rsidRPr="00B70479">
        <w:rPr>
          <w:sz w:val="20"/>
          <w:szCs w:val="20"/>
        </w:rPr>
        <w:t>К</w:t>
      </w:r>
      <w:r w:rsidR="003D2E13" w:rsidRPr="00B70479">
        <w:rPr>
          <w:sz w:val="20"/>
          <w:szCs w:val="20"/>
        </w:rPr>
        <w:t>оличество должностных лиц, осуществляющих контроль в финансово-бюджетной сфере , − 1 человек (ведущий специалист-юрисконсульт)</w:t>
      </w:r>
      <w:r w:rsidRPr="00B70479">
        <w:rPr>
          <w:sz w:val="20"/>
          <w:szCs w:val="20"/>
        </w:rPr>
        <w:t>.</w:t>
      </w:r>
    </w:p>
    <w:p w:rsidR="003D2E13" w:rsidRPr="00B70479" w:rsidRDefault="00B70479" w:rsidP="003D2E13">
      <w:pPr>
        <w:ind w:firstLine="709"/>
        <w:jc w:val="both"/>
        <w:rPr>
          <w:sz w:val="20"/>
          <w:szCs w:val="20"/>
        </w:rPr>
      </w:pPr>
      <w:bookmarkStart w:id="1" w:name="sub_10842"/>
      <w:bookmarkEnd w:id="0"/>
      <w:r w:rsidRPr="00B70479">
        <w:rPr>
          <w:sz w:val="20"/>
          <w:szCs w:val="20"/>
        </w:rPr>
        <w:t>П</w:t>
      </w:r>
      <w:r w:rsidR="003D2E13" w:rsidRPr="00B70479">
        <w:rPr>
          <w:sz w:val="20"/>
          <w:szCs w:val="20"/>
        </w:rPr>
        <w:t>овышение квалификации должностных лиц, осуществляющих контроль в финансово-бюджетной сфере, отсутствует; обеспеченность необходимыми ресурсами имеется</w:t>
      </w:r>
      <w:r>
        <w:rPr>
          <w:sz w:val="20"/>
          <w:szCs w:val="20"/>
        </w:rPr>
        <w:t>.</w:t>
      </w:r>
    </w:p>
    <w:p w:rsidR="003D2E13" w:rsidRPr="00B70479" w:rsidRDefault="00B70479" w:rsidP="003D2E13">
      <w:pPr>
        <w:ind w:firstLine="709"/>
        <w:jc w:val="both"/>
        <w:rPr>
          <w:sz w:val="20"/>
          <w:szCs w:val="20"/>
        </w:rPr>
      </w:pPr>
      <w:bookmarkStart w:id="2" w:name="sub_10843"/>
      <w:bookmarkEnd w:id="1"/>
      <w:r w:rsidRPr="00B70479">
        <w:rPr>
          <w:sz w:val="20"/>
          <w:szCs w:val="20"/>
        </w:rPr>
        <w:t>З</w:t>
      </w:r>
      <w:r w:rsidR="003D2E13" w:rsidRPr="00B70479">
        <w:rPr>
          <w:sz w:val="20"/>
          <w:szCs w:val="20"/>
        </w:rPr>
        <w:t>атраты на проведение контрольных мероприятий – не было</w:t>
      </w:r>
      <w:bookmarkStart w:id="3" w:name="sub_10844"/>
      <w:bookmarkEnd w:id="2"/>
      <w:r w:rsidR="003D2E13" w:rsidRPr="00B70479">
        <w:rPr>
          <w:sz w:val="20"/>
          <w:szCs w:val="20"/>
        </w:rPr>
        <w:t>.</w:t>
      </w:r>
    </w:p>
    <w:bookmarkEnd w:id="3"/>
    <w:p w:rsidR="003D2E13" w:rsidRPr="00B70479" w:rsidRDefault="003D2E13" w:rsidP="003D2E13">
      <w:pPr>
        <w:ind w:firstLine="709"/>
        <w:jc w:val="both"/>
        <w:rPr>
          <w:sz w:val="20"/>
          <w:szCs w:val="20"/>
        </w:rPr>
      </w:pPr>
    </w:p>
    <w:p w:rsidR="007F321C" w:rsidRPr="00E035E1" w:rsidRDefault="007F321C" w:rsidP="007F321C">
      <w:pPr>
        <w:rPr>
          <w:sz w:val="20"/>
          <w:szCs w:val="20"/>
        </w:rPr>
      </w:pPr>
      <w:r w:rsidRPr="00E035E1">
        <w:rPr>
          <w:sz w:val="20"/>
          <w:szCs w:val="20"/>
        </w:rPr>
        <w:t>Исполнитель:</w:t>
      </w:r>
      <w:r w:rsidR="00E035E1" w:rsidRPr="00E035E1">
        <w:rPr>
          <w:sz w:val="20"/>
          <w:szCs w:val="20"/>
        </w:rPr>
        <w:t xml:space="preserve"> Ермакова Е.А.</w:t>
      </w:r>
    </w:p>
    <w:p w:rsidR="007F321C" w:rsidRPr="00E035E1" w:rsidRDefault="00E035E1" w:rsidP="007F321C">
      <w:pPr>
        <w:rPr>
          <w:sz w:val="20"/>
          <w:szCs w:val="20"/>
        </w:rPr>
      </w:pPr>
      <w:r w:rsidRPr="00E035E1">
        <w:rPr>
          <w:sz w:val="20"/>
          <w:szCs w:val="20"/>
        </w:rPr>
        <w:t>т</w:t>
      </w:r>
      <w:r w:rsidR="007F321C" w:rsidRPr="00E035E1">
        <w:rPr>
          <w:sz w:val="20"/>
          <w:szCs w:val="20"/>
        </w:rPr>
        <w:t>ел.</w:t>
      </w:r>
      <w:r w:rsidRPr="00E035E1">
        <w:rPr>
          <w:sz w:val="20"/>
          <w:szCs w:val="20"/>
        </w:rPr>
        <w:t xml:space="preserve"> (838251) 45534</w:t>
      </w:r>
    </w:p>
    <w:p w:rsidR="007F321C" w:rsidRPr="007F321C" w:rsidRDefault="007F321C"/>
    <w:sectPr w:rsidR="007F321C" w:rsidRPr="007F321C" w:rsidSect="00B70479">
      <w:headerReference w:type="default" r:id="rId9"/>
      <w:pgSz w:w="16838" w:h="11906" w:orient="landscape"/>
      <w:pgMar w:top="851" w:right="1134" w:bottom="567" w:left="993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701" w:rsidRDefault="00C35701">
      <w:r>
        <w:separator/>
      </w:r>
    </w:p>
  </w:endnote>
  <w:endnote w:type="continuationSeparator" w:id="0">
    <w:p w:rsidR="00C35701" w:rsidRDefault="00C35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701" w:rsidRDefault="00C35701">
      <w:r>
        <w:separator/>
      </w:r>
    </w:p>
  </w:footnote>
  <w:footnote w:type="continuationSeparator" w:id="0">
    <w:p w:rsidR="00C35701" w:rsidRDefault="00C35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29A" w:rsidRDefault="002A02CA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6.85pt;height:18.55pt;z-index:251657728;mso-wrap-distance-left:0;mso-wrap-distance-right:0;mso-position-horizontal:center;mso-position-horizontal-relative:margin" stroked="f">
          <v:fill opacity="0" color2="black"/>
          <v:textbox inset=".05pt,.05pt,.05pt,.05pt">
            <w:txbxContent>
              <w:p w:rsidR="000E029A" w:rsidRDefault="000E029A">
                <w:pPr>
                  <w:pStyle w:val="ac"/>
                </w:pPr>
              </w:p>
              <w:p w:rsidR="000E029A" w:rsidRDefault="000E029A">
                <w:pPr>
                  <w:pStyle w:val="ac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2D15E5F"/>
    <w:multiLevelType w:val="hybridMultilevel"/>
    <w:tmpl w:val="6E005734"/>
    <w:lvl w:ilvl="0" w:tplc="2FF68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A6762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F4FF9"/>
    <w:rsid w:val="00005D17"/>
    <w:rsid w:val="00023A0F"/>
    <w:rsid w:val="00041DAB"/>
    <w:rsid w:val="00075F3E"/>
    <w:rsid w:val="000858E0"/>
    <w:rsid w:val="000A3BE3"/>
    <w:rsid w:val="000A7B7A"/>
    <w:rsid w:val="000E029A"/>
    <w:rsid w:val="001E0B61"/>
    <w:rsid w:val="001F600B"/>
    <w:rsid w:val="002A02CA"/>
    <w:rsid w:val="002A097A"/>
    <w:rsid w:val="002C0C49"/>
    <w:rsid w:val="002D2883"/>
    <w:rsid w:val="002E567C"/>
    <w:rsid w:val="00365C82"/>
    <w:rsid w:val="003952F1"/>
    <w:rsid w:val="003B6312"/>
    <w:rsid w:val="003B6463"/>
    <w:rsid w:val="003D2E13"/>
    <w:rsid w:val="003E48B1"/>
    <w:rsid w:val="004025AD"/>
    <w:rsid w:val="00424DBD"/>
    <w:rsid w:val="004738BC"/>
    <w:rsid w:val="004D522E"/>
    <w:rsid w:val="00564536"/>
    <w:rsid w:val="005915CC"/>
    <w:rsid w:val="005935D6"/>
    <w:rsid w:val="005E3786"/>
    <w:rsid w:val="0063140B"/>
    <w:rsid w:val="006531B7"/>
    <w:rsid w:val="006838CB"/>
    <w:rsid w:val="006C5DCA"/>
    <w:rsid w:val="006E517C"/>
    <w:rsid w:val="0073212E"/>
    <w:rsid w:val="00761EE5"/>
    <w:rsid w:val="007E2A61"/>
    <w:rsid w:val="007F321C"/>
    <w:rsid w:val="007F4FF9"/>
    <w:rsid w:val="00822480"/>
    <w:rsid w:val="00847EA9"/>
    <w:rsid w:val="00886F48"/>
    <w:rsid w:val="008B4949"/>
    <w:rsid w:val="008F4ADB"/>
    <w:rsid w:val="00911023"/>
    <w:rsid w:val="00915EAB"/>
    <w:rsid w:val="009209AE"/>
    <w:rsid w:val="009270F1"/>
    <w:rsid w:val="00931FD4"/>
    <w:rsid w:val="009630A0"/>
    <w:rsid w:val="009E0ADB"/>
    <w:rsid w:val="00AA28F8"/>
    <w:rsid w:val="00AB781A"/>
    <w:rsid w:val="00AD444C"/>
    <w:rsid w:val="00AF3A55"/>
    <w:rsid w:val="00B70479"/>
    <w:rsid w:val="00BF66D0"/>
    <w:rsid w:val="00BF6A84"/>
    <w:rsid w:val="00C2738D"/>
    <w:rsid w:val="00C35701"/>
    <w:rsid w:val="00C3676D"/>
    <w:rsid w:val="00D41778"/>
    <w:rsid w:val="00D55182"/>
    <w:rsid w:val="00DB671D"/>
    <w:rsid w:val="00E035E1"/>
    <w:rsid w:val="00E1043A"/>
    <w:rsid w:val="00E135DC"/>
    <w:rsid w:val="00E72C02"/>
    <w:rsid w:val="00E76D53"/>
    <w:rsid w:val="00EA01E6"/>
    <w:rsid w:val="00EC5EAF"/>
    <w:rsid w:val="00ED4AA9"/>
    <w:rsid w:val="00EE29C2"/>
    <w:rsid w:val="00EF3856"/>
    <w:rsid w:val="00F612BF"/>
    <w:rsid w:val="00F9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9A"/>
    <w:pPr>
      <w:widowControl w:val="0"/>
      <w:suppressAutoHyphens/>
      <w:autoSpaceDE w:val="0"/>
    </w:pPr>
    <w:rPr>
      <w:rFonts w:eastAsia="Calibri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E029A"/>
    <w:pPr>
      <w:numPr>
        <w:numId w:val="1"/>
      </w:num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E029A"/>
  </w:style>
  <w:style w:type="character" w:customStyle="1" w:styleId="WW8Num1z1">
    <w:name w:val="WW8Num1z1"/>
    <w:rsid w:val="000E029A"/>
  </w:style>
  <w:style w:type="character" w:customStyle="1" w:styleId="WW8Num1z2">
    <w:name w:val="WW8Num1z2"/>
    <w:rsid w:val="000E029A"/>
  </w:style>
  <w:style w:type="character" w:customStyle="1" w:styleId="WW8Num1z3">
    <w:name w:val="WW8Num1z3"/>
    <w:rsid w:val="000E029A"/>
  </w:style>
  <w:style w:type="character" w:customStyle="1" w:styleId="WW8Num1z4">
    <w:name w:val="WW8Num1z4"/>
    <w:rsid w:val="000E029A"/>
  </w:style>
  <w:style w:type="character" w:customStyle="1" w:styleId="WW8Num1z5">
    <w:name w:val="WW8Num1z5"/>
    <w:rsid w:val="000E029A"/>
  </w:style>
  <w:style w:type="character" w:customStyle="1" w:styleId="WW8Num1z6">
    <w:name w:val="WW8Num1z6"/>
    <w:rsid w:val="000E029A"/>
  </w:style>
  <w:style w:type="character" w:customStyle="1" w:styleId="WW8Num1z7">
    <w:name w:val="WW8Num1z7"/>
    <w:rsid w:val="000E029A"/>
  </w:style>
  <w:style w:type="character" w:customStyle="1" w:styleId="WW8Num1z8">
    <w:name w:val="WW8Num1z8"/>
    <w:rsid w:val="000E029A"/>
  </w:style>
  <w:style w:type="character" w:customStyle="1" w:styleId="WW8Num2z0">
    <w:name w:val="WW8Num2z0"/>
    <w:rsid w:val="000E029A"/>
  </w:style>
  <w:style w:type="character" w:customStyle="1" w:styleId="WW8Num2z1">
    <w:name w:val="WW8Num2z1"/>
    <w:rsid w:val="000E029A"/>
  </w:style>
  <w:style w:type="character" w:customStyle="1" w:styleId="WW8Num2z2">
    <w:name w:val="WW8Num2z2"/>
    <w:rsid w:val="000E029A"/>
  </w:style>
  <w:style w:type="character" w:customStyle="1" w:styleId="WW8Num2z3">
    <w:name w:val="WW8Num2z3"/>
    <w:rsid w:val="000E029A"/>
  </w:style>
  <w:style w:type="character" w:customStyle="1" w:styleId="WW8Num2z4">
    <w:name w:val="WW8Num2z4"/>
    <w:rsid w:val="000E029A"/>
  </w:style>
  <w:style w:type="character" w:customStyle="1" w:styleId="WW8Num2z5">
    <w:name w:val="WW8Num2z5"/>
    <w:rsid w:val="000E029A"/>
  </w:style>
  <w:style w:type="character" w:customStyle="1" w:styleId="WW8Num2z6">
    <w:name w:val="WW8Num2z6"/>
    <w:rsid w:val="000E029A"/>
  </w:style>
  <w:style w:type="character" w:customStyle="1" w:styleId="WW8Num2z7">
    <w:name w:val="WW8Num2z7"/>
    <w:rsid w:val="000E029A"/>
  </w:style>
  <w:style w:type="character" w:customStyle="1" w:styleId="WW8Num2z8">
    <w:name w:val="WW8Num2z8"/>
    <w:rsid w:val="000E029A"/>
  </w:style>
  <w:style w:type="character" w:customStyle="1" w:styleId="3">
    <w:name w:val="Основной шрифт абзаца3"/>
    <w:rsid w:val="000E029A"/>
  </w:style>
  <w:style w:type="character" w:customStyle="1" w:styleId="2">
    <w:name w:val="Основной шрифт абзаца2"/>
    <w:rsid w:val="000E029A"/>
  </w:style>
  <w:style w:type="character" w:customStyle="1" w:styleId="10">
    <w:name w:val="Основной шрифт абзаца1"/>
    <w:rsid w:val="000E029A"/>
  </w:style>
  <w:style w:type="character" w:customStyle="1" w:styleId="SubtitleChar">
    <w:name w:val="Subtitle Char"/>
    <w:rsid w:val="000E029A"/>
    <w:rPr>
      <w:rFonts w:eastAsia="Calibri"/>
      <w:b/>
      <w:bCs/>
      <w:sz w:val="36"/>
      <w:szCs w:val="36"/>
      <w:lang w:val="ru-RU" w:bidi="ar-SA"/>
    </w:rPr>
  </w:style>
  <w:style w:type="character" w:customStyle="1" w:styleId="4">
    <w:name w:val="Знак Знак4"/>
    <w:rsid w:val="000E029A"/>
    <w:rPr>
      <w:rFonts w:ascii="Arial" w:hAnsi="Arial" w:cs="Arial"/>
      <w:b/>
      <w:bCs/>
      <w:color w:val="26282F"/>
      <w:sz w:val="24"/>
      <w:szCs w:val="24"/>
      <w:lang w:val="ru-RU" w:bidi="ar-SA"/>
    </w:rPr>
  </w:style>
  <w:style w:type="character" w:customStyle="1" w:styleId="a3">
    <w:name w:val="Гипертекстовая ссылка"/>
    <w:rsid w:val="000E029A"/>
    <w:rPr>
      <w:b/>
      <w:bCs/>
      <w:color w:val="106BBE"/>
    </w:rPr>
  </w:style>
  <w:style w:type="character" w:styleId="a4">
    <w:name w:val="page number"/>
    <w:basedOn w:val="10"/>
    <w:rsid w:val="000E029A"/>
  </w:style>
  <w:style w:type="character" w:customStyle="1" w:styleId="a5">
    <w:name w:val="Цветовое выделение для Текст"/>
    <w:rsid w:val="000E029A"/>
    <w:rPr>
      <w:sz w:val="24"/>
    </w:rPr>
  </w:style>
  <w:style w:type="paragraph" w:customStyle="1" w:styleId="a6">
    <w:name w:val="Заголовок"/>
    <w:basedOn w:val="a"/>
    <w:next w:val="a7"/>
    <w:rsid w:val="000E02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0E029A"/>
    <w:pPr>
      <w:widowControl/>
      <w:tabs>
        <w:tab w:val="left" w:pos="0"/>
      </w:tabs>
      <w:autoSpaceDE/>
      <w:jc w:val="both"/>
    </w:pPr>
    <w:rPr>
      <w:rFonts w:eastAsia="Times New Roman"/>
      <w:sz w:val="28"/>
    </w:rPr>
  </w:style>
  <w:style w:type="paragraph" w:styleId="a8">
    <w:name w:val="List"/>
    <w:basedOn w:val="a7"/>
    <w:rsid w:val="000E029A"/>
    <w:rPr>
      <w:rFonts w:cs="Mangal"/>
    </w:rPr>
  </w:style>
  <w:style w:type="paragraph" w:styleId="a9">
    <w:name w:val="caption"/>
    <w:basedOn w:val="a"/>
    <w:qFormat/>
    <w:rsid w:val="000E029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0E029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0E029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0E029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0E029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0E029A"/>
    <w:pPr>
      <w:suppressLineNumbers/>
    </w:pPr>
    <w:rPr>
      <w:rFonts w:cs="Mangal"/>
    </w:rPr>
  </w:style>
  <w:style w:type="paragraph" w:styleId="aa">
    <w:name w:val="Subtitle"/>
    <w:basedOn w:val="a"/>
    <w:next w:val="a7"/>
    <w:qFormat/>
    <w:rsid w:val="000E029A"/>
    <w:pPr>
      <w:widowControl/>
      <w:autoSpaceDE/>
      <w:jc w:val="center"/>
    </w:pPr>
    <w:rPr>
      <w:b/>
      <w:bCs/>
      <w:sz w:val="36"/>
      <w:szCs w:val="36"/>
    </w:rPr>
  </w:style>
  <w:style w:type="paragraph" w:customStyle="1" w:styleId="13">
    <w:name w:val="Знак1"/>
    <w:basedOn w:val="a"/>
    <w:rsid w:val="000E029A"/>
    <w:pPr>
      <w:widowControl/>
      <w:autoSpaceDE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4">
    <w:name w:val="1 Знак Знак Знак Знак"/>
    <w:basedOn w:val="a"/>
    <w:rsid w:val="000E029A"/>
    <w:pPr>
      <w:widowControl/>
      <w:autoSpaceDE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styleId="ab">
    <w:name w:val="Balloon Text"/>
    <w:basedOn w:val="a"/>
    <w:rsid w:val="000E029A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0E029A"/>
    <w:pPr>
      <w:widowControl/>
      <w:autoSpaceDE/>
      <w:spacing w:after="120" w:line="480" w:lineRule="auto"/>
    </w:pPr>
    <w:rPr>
      <w:rFonts w:eastAsia="Times New Roman"/>
    </w:rPr>
  </w:style>
  <w:style w:type="paragraph" w:styleId="ac">
    <w:name w:val="header"/>
    <w:basedOn w:val="a"/>
    <w:rsid w:val="000E029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0E029A"/>
    <w:pPr>
      <w:suppressLineNumbers/>
    </w:pPr>
  </w:style>
  <w:style w:type="paragraph" w:customStyle="1" w:styleId="ae">
    <w:name w:val="Заголовок таблицы"/>
    <w:basedOn w:val="ad"/>
    <w:rsid w:val="000E029A"/>
    <w:pPr>
      <w:jc w:val="center"/>
    </w:pPr>
    <w:rPr>
      <w:b/>
      <w:bCs/>
    </w:rPr>
  </w:style>
  <w:style w:type="paragraph" w:customStyle="1" w:styleId="af">
    <w:name w:val="Содержимое врезки"/>
    <w:basedOn w:val="a"/>
    <w:rsid w:val="000E029A"/>
  </w:style>
  <w:style w:type="paragraph" w:styleId="af0">
    <w:name w:val="Normal (Web)"/>
    <w:aliases w:val="Обычный (Web),Обычный (Web)1"/>
    <w:basedOn w:val="a"/>
    <w:unhideWhenUsed/>
    <w:rsid w:val="00BF66D0"/>
    <w:pPr>
      <w:widowControl/>
      <w:suppressAutoHyphens w:val="0"/>
      <w:autoSpaceDE/>
      <w:spacing w:before="26" w:after="26"/>
    </w:pPr>
    <w:rPr>
      <w:rFonts w:ascii="Arial" w:eastAsia="Times New Roman" w:hAnsi="Arial" w:cs="Arial"/>
      <w:color w:val="332E2D"/>
      <w:spacing w:val="2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424DB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424DBD"/>
    <w:rPr>
      <w:rFonts w:eastAsia="Calibri"/>
      <w:sz w:val="24"/>
      <w:szCs w:val="24"/>
      <w:lang w:eastAsia="zh-CN"/>
    </w:rPr>
  </w:style>
  <w:style w:type="paragraph" w:styleId="af3">
    <w:name w:val="List Paragraph"/>
    <w:basedOn w:val="a"/>
    <w:uiPriority w:val="34"/>
    <w:qFormat/>
    <w:rsid w:val="007E2A61"/>
    <w:pPr>
      <w:widowControl/>
      <w:suppressAutoHyphens w:val="0"/>
      <w:autoSpaceDE/>
      <w:ind w:left="720"/>
      <w:contextualSpacing/>
    </w:pPr>
    <w:rPr>
      <w:rFonts w:eastAsia="Times New Roman"/>
      <w:lang w:eastAsia="ru-RU"/>
    </w:rPr>
  </w:style>
  <w:style w:type="character" w:styleId="af4">
    <w:name w:val="Hyperlink"/>
    <w:basedOn w:val="a0"/>
    <w:uiPriority w:val="99"/>
    <w:unhideWhenUsed/>
    <w:rsid w:val="007E2A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6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7B06350D985561E7D00840DADF6B6921EF3DC962AC3C9C4AF8B57131004BEBD4500A156F54F413B5F764A9o8iC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7B06350D985561E7D00840DADF6B6921EF3DC962AC3C9C4AF8B57131004BEBD4500A156F54F413B5F764A9o8i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Aliulina</dc:creator>
  <cp:lastModifiedBy>USER</cp:lastModifiedBy>
  <cp:revision>53</cp:revision>
  <cp:lastPrinted>2020-02-12T07:08:00Z</cp:lastPrinted>
  <dcterms:created xsi:type="dcterms:W3CDTF">2019-04-23T11:08:00Z</dcterms:created>
  <dcterms:modified xsi:type="dcterms:W3CDTF">2020-02-12T07:09:00Z</dcterms:modified>
</cp:coreProperties>
</file>