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78" w:rsidRDefault="00EA1478" w:rsidP="00EA14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 МУНИЦИПАЛЬНОГО ОБРАЗОВАНИЯ – АДМИНИСТРАЦИЯ ВОЛОДИНСКОГО СЕЛЬСКОГО ПОСЕЛЕНИЯ</w:t>
      </w:r>
    </w:p>
    <w:p w:rsidR="00EA1478" w:rsidRDefault="00EA1478" w:rsidP="00EA1478">
      <w:pPr>
        <w:jc w:val="center"/>
        <w:rPr>
          <w:b/>
          <w:bCs/>
        </w:rPr>
      </w:pPr>
    </w:p>
    <w:p w:rsidR="00EA1478" w:rsidRDefault="00EA1478" w:rsidP="00EA1478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A1478" w:rsidRDefault="00EA1478" w:rsidP="00EA1478">
      <w:pPr>
        <w:jc w:val="both"/>
      </w:pPr>
    </w:p>
    <w:p w:rsidR="00EA1478" w:rsidRDefault="00EA1478" w:rsidP="00EA1478">
      <w:pPr>
        <w:jc w:val="both"/>
      </w:pPr>
      <w:r>
        <w:t>26.05.2010 г.                                                                                                                         № 23</w:t>
      </w:r>
    </w:p>
    <w:p w:rsidR="00EA1478" w:rsidRDefault="00EA1478" w:rsidP="00EA1478">
      <w:pPr>
        <w:jc w:val="center"/>
      </w:pPr>
      <w:r>
        <w:t>с</w:t>
      </w:r>
      <w:proofErr w:type="gramStart"/>
      <w:r>
        <w:t>.В</w:t>
      </w:r>
      <w:proofErr w:type="gramEnd"/>
      <w:r>
        <w:t>олодино</w:t>
      </w:r>
    </w:p>
    <w:p w:rsidR="00EA1478" w:rsidRDefault="00EA1478" w:rsidP="00EA1478">
      <w:pPr>
        <w:jc w:val="center"/>
      </w:pPr>
      <w:r>
        <w:t>Кривошеинский район</w:t>
      </w:r>
    </w:p>
    <w:p w:rsidR="00EA1478" w:rsidRDefault="00EA1478" w:rsidP="00EA1478">
      <w:pPr>
        <w:jc w:val="center"/>
      </w:pPr>
      <w:r>
        <w:t>Томская область</w:t>
      </w:r>
    </w:p>
    <w:p w:rsidR="00EA1478" w:rsidRDefault="00EA1478" w:rsidP="00EA1478"/>
    <w:p w:rsidR="00942B9E" w:rsidRDefault="00EA1478" w:rsidP="00FE71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об оплате труда</w:t>
      </w:r>
      <w:r w:rsidR="00942B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работников, </w:t>
      </w:r>
    </w:p>
    <w:p w:rsidR="00942B9E" w:rsidRDefault="00EA1478" w:rsidP="00FE71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  по</w:t>
      </w:r>
      <w:r w:rsidR="00942B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техническому обеспечению </w:t>
      </w:r>
    </w:p>
    <w:p w:rsidR="00857BA0" w:rsidRDefault="00EA1478" w:rsidP="00FE71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деятельности</w:t>
      </w:r>
      <w:r w:rsidR="00942B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органов местного самоуправления Володинского </w:t>
      </w:r>
    </w:p>
    <w:p w:rsidR="00EA1478" w:rsidRDefault="00EA1478" w:rsidP="00FE71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857B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поселения, а также рабочих</w:t>
      </w:r>
    </w:p>
    <w:p w:rsidR="00EA1478" w:rsidRDefault="00EA1478" w:rsidP="00FE71BB">
      <w:pPr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(в редакции постановлений от 30.06.2011г. №25,</w:t>
      </w:r>
      <w:proofErr w:type="gramEnd"/>
    </w:p>
    <w:p w:rsidR="00152502" w:rsidRDefault="00EA1478" w:rsidP="00FE71B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от 30.09.2011г. №38, от 19.10.2011г. №40,</w:t>
      </w:r>
      <w:r w:rsidR="00942B9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от 10.10.2012г. №60,</w:t>
      </w:r>
      <w:r w:rsidR="0015250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от 14.11.2012г. №67,</w:t>
      </w:r>
    </w:p>
    <w:p w:rsidR="00152502" w:rsidRDefault="00602C64" w:rsidP="00FE71B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EA1478">
        <w:rPr>
          <w:bCs/>
          <w:sz w:val="22"/>
          <w:szCs w:val="22"/>
        </w:rPr>
        <w:t>от 31.12.2012г. №80, от 24.02.2014г. №18,</w:t>
      </w:r>
      <w:r w:rsidR="00152502">
        <w:rPr>
          <w:bCs/>
          <w:sz w:val="22"/>
          <w:szCs w:val="22"/>
        </w:rPr>
        <w:t xml:space="preserve"> </w:t>
      </w:r>
      <w:r w:rsidR="00EA1478">
        <w:rPr>
          <w:bCs/>
          <w:sz w:val="22"/>
          <w:szCs w:val="22"/>
        </w:rPr>
        <w:t>от 14.05.2014г. №23, от 12.09.2014г. №56,</w:t>
      </w:r>
      <w:r>
        <w:rPr>
          <w:bCs/>
          <w:sz w:val="22"/>
          <w:szCs w:val="22"/>
        </w:rPr>
        <w:t xml:space="preserve"> </w:t>
      </w:r>
    </w:p>
    <w:p w:rsidR="00EA1478" w:rsidRDefault="00EA1478" w:rsidP="00FE71B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от 18.12.2014г. №92,</w:t>
      </w:r>
      <w:r w:rsidR="0015250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от 30.10.2015г. №120,</w:t>
      </w:r>
      <w:r w:rsidR="00602C6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от 03.08.2016г. №83, от 11.10.2016г. №134,</w:t>
      </w:r>
    </w:p>
    <w:p w:rsidR="00152502" w:rsidRDefault="00EA1478" w:rsidP="00FE71B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от 16.02.2017г. №11, от 29.12.2017г. №137,от 01.03.2018 № 9, от 28.12.2018 №111</w:t>
      </w:r>
      <w:r w:rsidR="00942B9E">
        <w:rPr>
          <w:bCs/>
          <w:sz w:val="22"/>
          <w:szCs w:val="22"/>
        </w:rPr>
        <w:t xml:space="preserve">, </w:t>
      </w:r>
    </w:p>
    <w:p w:rsidR="00152502" w:rsidRDefault="00942B9E" w:rsidP="00FE71BB">
      <w:pPr>
        <w:jc w:val="center"/>
        <w:rPr>
          <w:bCs/>
          <w:sz w:val="22"/>
          <w:szCs w:val="22"/>
        </w:rPr>
      </w:pPr>
      <w:r w:rsidRPr="00FC51E9">
        <w:rPr>
          <w:bCs/>
          <w:sz w:val="22"/>
          <w:szCs w:val="22"/>
        </w:rPr>
        <w:t xml:space="preserve">от </w:t>
      </w:r>
      <w:r w:rsidR="00FC51E9" w:rsidRPr="00FC51E9">
        <w:rPr>
          <w:bCs/>
          <w:sz w:val="22"/>
          <w:szCs w:val="22"/>
        </w:rPr>
        <w:t>01</w:t>
      </w:r>
      <w:r w:rsidRPr="00FC51E9">
        <w:rPr>
          <w:bCs/>
          <w:sz w:val="22"/>
          <w:szCs w:val="22"/>
        </w:rPr>
        <w:t>.</w:t>
      </w:r>
      <w:r w:rsidR="00FC51E9" w:rsidRPr="00FC51E9">
        <w:rPr>
          <w:bCs/>
          <w:sz w:val="22"/>
          <w:szCs w:val="22"/>
        </w:rPr>
        <w:t>02</w:t>
      </w:r>
      <w:r w:rsidRPr="00FC51E9">
        <w:rPr>
          <w:bCs/>
          <w:sz w:val="22"/>
          <w:szCs w:val="22"/>
        </w:rPr>
        <w:t>.2019 №</w:t>
      </w:r>
      <w:r w:rsidR="00FC51E9" w:rsidRPr="00FC51E9">
        <w:rPr>
          <w:bCs/>
          <w:sz w:val="22"/>
          <w:szCs w:val="22"/>
        </w:rPr>
        <w:t>15</w:t>
      </w:r>
      <w:r w:rsidR="005C27FB">
        <w:rPr>
          <w:bCs/>
          <w:sz w:val="22"/>
          <w:szCs w:val="22"/>
        </w:rPr>
        <w:t>, от 01.11.2019 №</w:t>
      </w:r>
      <w:r w:rsidR="000B4106">
        <w:rPr>
          <w:bCs/>
          <w:sz w:val="22"/>
          <w:szCs w:val="22"/>
        </w:rPr>
        <w:t>82</w:t>
      </w:r>
      <w:r w:rsidR="003C1FDB">
        <w:rPr>
          <w:bCs/>
          <w:sz w:val="22"/>
          <w:szCs w:val="22"/>
        </w:rPr>
        <w:t>, от 19.10.2020 №79</w:t>
      </w:r>
      <w:r w:rsidR="00EB56DA">
        <w:rPr>
          <w:bCs/>
          <w:sz w:val="22"/>
          <w:szCs w:val="22"/>
        </w:rPr>
        <w:t>, от 30.12.2021 №98</w:t>
      </w:r>
      <w:r w:rsidR="0073414F">
        <w:rPr>
          <w:bCs/>
          <w:sz w:val="22"/>
          <w:szCs w:val="22"/>
        </w:rPr>
        <w:t xml:space="preserve">, </w:t>
      </w:r>
    </w:p>
    <w:p w:rsidR="00EA1478" w:rsidRPr="0073414F" w:rsidRDefault="0073414F" w:rsidP="00FE71BB">
      <w:pPr>
        <w:jc w:val="center"/>
        <w:rPr>
          <w:bCs/>
          <w:sz w:val="22"/>
          <w:szCs w:val="22"/>
        </w:rPr>
      </w:pPr>
      <w:r w:rsidRPr="0073414F">
        <w:rPr>
          <w:bCs/>
          <w:sz w:val="22"/>
          <w:szCs w:val="22"/>
        </w:rPr>
        <w:t>от 13.07.2022 №50</w:t>
      </w:r>
      <w:r w:rsidR="008C058B">
        <w:rPr>
          <w:bCs/>
          <w:sz w:val="22"/>
          <w:szCs w:val="22"/>
        </w:rPr>
        <w:t>, от 03.10.2022 №73</w:t>
      </w:r>
      <w:r w:rsidR="006359AC">
        <w:rPr>
          <w:bCs/>
          <w:sz w:val="22"/>
          <w:szCs w:val="22"/>
        </w:rPr>
        <w:t>, от 30.12.2022 №112</w:t>
      </w:r>
      <w:r w:rsidR="00021597">
        <w:rPr>
          <w:bCs/>
          <w:sz w:val="22"/>
          <w:szCs w:val="22"/>
        </w:rPr>
        <w:t>, от 25.01.2023 №4</w:t>
      </w:r>
      <w:r w:rsidR="00152502">
        <w:rPr>
          <w:bCs/>
          <w:sz w:val="22"/>
          <w:szCs w:val="22"/>
        </w:rPr>
        <w:t>, от 07.09.2023 №89</w:t>
      </w:r>
      <w:r w:rsidR="00EA1478" w:rsidRPr="0073414F">
        <w:rPr>
          <w:bCs/>
          <w:sz w:val="22"/>
          <w:szCs w:val="22"/>
        </w:rPr>
        <w:t>)</w:t>
      </w:r>
    </w:p>
    <w:p w:rsidR="00152502" w:rsidRDefault="00152502" w:rsidP="00EA1478">
      <w:pPr>
        <w:ind w:firstLine="851"/>
        <w:jc w:val="both"/>
      </w:pPr>
    </w:p>
    <w:p w:rsidR="00EA1478" w:rsidRDefault="00EA1478" w:rsidP="00EA1478">
      <w:pPr>
        <w:ind w:firstLine="851"/>
        <w:jc w:val="both"/>
      </w:pPr>
      <w:r>
        <w:t>В соответствии со статьей 144 Трудового кодекса Российской Федерации, Постановлением администрации Володинского сельского поселения от 25.05.2010г. № 22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служащих, работников физической культуры и спорта и общеотраслевым профессиям рабочих муниципальных учреждений муниципального образования «</w:t>
      </w:r>
      <w:proofErr w:type="spellStart"/>
      <w:r>
        <w:t>Володинское</w:t>
      </w:r>
      <w:proofErr w:type="spellEnd"/>
      <w:r>
        <w:t xml:space="preserve"> сельское поселение»,</w:t>
      </w:r>
    </w:p>
    <w:p w:rsidR="00EA1478" w:rsidRDefault="00EA1478" w:rsidP="00EA1478">
      <w:pPr>
        <w:ind w:firstLine="851"/>
        <w:jc w:val="both"/>
      </w:pPr>
      <w:r>
        <w:t>ПОСТАНОВЛЯЮ:</w:t>
      </w:r>
    </w:p>
    <w:p w:rsidR="00EA1478" w:rsidRDefault="00EA1478" w:rsidP="00EA1478">
      <w:pPr>
        <w:ind w:firstLine="851"/>
        <w:jc w:val="both"/>
      </w:pPr>
      <w:r>
        <w:t xml:space="preserve">1. Утвердить прилагаемое Положение об оплате труда работников, исполняющих обязанности по техническому обеспечению деятельности органов местного самоуправления Володинского сельского поселения, а также рабочих.                 </w:t>
      </w:r>
    </w:p>
    <w:p w:rsidR="00EA1478" w:rsidRDefault="00EA1478" w:rsidP="00EA1478">
      <w:pPr>
        <w:ind w:firstLine="851"/>
        <w:jc w:val="both"/>
      </w:pPr>
      <w:r>
        <w:t xml:space="preserve">2. </w:t>
      </w:r>
      <w:proofErr w:type="gramStart"/>
      <w:r>
        <w:t xml:space="preserve">Постановления Главы Володинского сельского поселения от 20.10.2008г. № 46 «Об утверждении Положения о распределении и установлении выплат стимулирующего характера инструкторам по физической культуре и спорту в </w:t>
      </w:r>
      <w:proofErr w:type="spellStart"/>
      <w:r>
        <w:t>Володинском</w:t>
      </w:r>
      <w:proofErr w:type="spellEnd"/>
      <w:r>
        <w:t xml:space="preserve"> сельском поселении», от 28.10.2008г. № 45 «Об утверждении Положения об оплате труда работников Администрации, осуществляющих первичный воинский учет граждан в МО </w:t>
      </w:r>
      <w:proofErr w:type="spellStart"/>
      <w:r>
        <w:t>Володинское</w:t>
      </w:r>
      <w:proofErr w:type="spellEnd"/>
      <w:r>
        <w:t xml:space="preserve"> сельское поселение», от 18.01.2010г. № 2 «Об утверждении Положения «Об оплате</w:t>
      </w:r>
      <w:proofErr w:type="gramEnd"/>
      <w:r>
        <w:t xml:space="preserve"> труда работников Администрации Володинского сельского поселения» считать утратившими силу.</w:t>
      </w:r>
    </w:p>
    <w:p w:rsidR="00EA1478" w:rsidRDefault="00EA1478" w:rsidP="00EA1478">
      <w:pPr>
        <w:ind w:firstLine="851"/>
        <w:jc w:val="both"/>
      </w:pPr>
      <w:r>
        <w:t>3. Штатные расписания привести в соответствие с настоящим Постановлением.</w:t>
      </w:r>
    </w:p>
    <w:p w:rsidR="00EA1478" w:rsidRDefault="00EA1478" w:rsidP="00EA1478">
      <w:pPr>
        <w:ind w:firstLine="851"/>
        <w:jc w:val="both"/>
      </w:pPr>
      <w:r>
        <w:t>4. Настоящее постановление вступает в силу с 1 июня 2010 года.</w:t>
      </w:r>
    </w:p>
    <w:p w:rsidR="00EA1478" w:rsidRDefault="00EA1478" w:rsidP="00EA1478">
      <w:pPr>
        <w:ind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управляющего делами Семину Елену Александровну.</w:t>
      </w:r>
    </w:p>
    <w:p w:rsidR="00EA1478" w:rsidRDefault="00EA1478" w:rsidP="00EA1478"/>
    <w:p w:rsidR="00EA1478" w:rsidRDefault="00EA1478" w:rsidP="00EA1478">
      <w:r>
        <w:t xml:space="preserve">Глава Администрации Володинского  сельского поселения                                 </w:t>
      </w:r>
      <w:proofErr w:type="spellStart"/>
      <w:r>
        <w:t>Р.П.Петрова</w:t>
      </w:r>
      <w:proofErr w:type="spellEnd"/>
    </w:p>
    <w:p w:rsidR="00EA1478" w:rsidRDefault="00EA1478" w:rsidP="00EA1478">
      <w:pPr>
        <w:rPr>
          <w:sz w:val="20"/>
          <w:szCs w:val="20"/>
        </w:rPr>
      </w:pPr>
    </w:p>
    <w:p w:rsidR="00EA1478" w:rsidRDefault="00EA1478" w:rsidP="00EA1478">
      <w:pPr>
        <w:rPr>
          <w:sz w:val="20"/>
          <w:szCs w:val="20"/>
        </w:rPr>
      </w:pPr>
      <w:r>
        <w:rPr>
          <w:sz w:val="20"/>
          <w:szCs w:val="20"/>
        </w:rPr>
        <w:t>Направлено:</w:t>
      </w:r>
    </w:p>
    <w:p w:rsidR="00EA1478" w:rsidRDefault="00EA1478" w:rsidP="00EA1478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EA1478" w:rsidRDefault="00EA1478" w:rsidP="00EA1478">
      <w:pPr>
        <w:rPr>
          <w:sz w:val="20"/>
          <w:szCs w:val="20"/>
        </w:rPr>
      </w:pPr>
      <w:r>
        <w:rPr>
          <w:sz w:val="20"/>
          <w:szCs w:val="20"/>
        </w:rPr>
        <w:t>Дело № 02-04</w:t>
      </w:r>
    </w:p>
    <w:p w:rsidR="00FE71BB" w:rsidRDefault="00EA1478" w:rsidP="00EA1478">
      <w:pPr>
        <w:rPr>
          <w:b/>
          <w:i/>
        </w:rPr>
      </w:pPr>
      <w:r>
        <w:rPr>
          <w:sz w:val="20"/>
          <w:szCs w:val="20"/>
        </w:rPr>
        <w:t>Бухгалтерия</w:t>
      </w:r>
      <w:r w:rsidR="00FE71BB" w:rsidRPr="00FE71BB">
        <w:rPr>
          <w:b/>
          <w:i/>
        </w:rPr>
        <w:t xml:space="preserve"> </w:t>
      </w:r>
    </w:p>
    <w:p w:rsidR="00152502" w:rsidRDefault="00152502" w:rsidP="00FE71BB">
      <w:pPr>
        <w:jc w:val="right"/>
        <w:rPr>
          <w:b/>
          <w:i/>
        </w:rPr>
      </w:pPr>
    </w:p>
    <w:p w:rsidR="00EA1478" w:rsidRDefault="00FE71BB" w:rsidP="00FE71BB">
      <w:pPr>
        <w:jc w:val="right"/>
        <w:rPr>
          <w:b/>
          <w:i/>
        </w:rPr>
      </w:pPr>
      <w:r w:rsidRPr="00985571">
        <w:rPr>
          <w:b/>
          <w:i/>
        </w:rPr>
        <w:lastRenderedPageBreak/>
        <w:t>Актуальная редакция</w:t>
      </w:r>
    </w:p>
    <w:p w:rsidR="003576A2" w:rsidRDefault="003576A2" w:rsidP="00FE71BB">
      <w:pPr>
        <w:jc w:val="right"/>
        <w:rPr>
          <w:sz w:val="20"/>
          <w:szCs w:val="20"/>
        </w:rPr>
      </w:pPr>
    </w:p>
    <w:p w:rsidR="00EA1478" w:rsidRDefault="00EA1478" w:rsidP="00EA1478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A1478" w:rsidRDefault="00EA1478" w:rsidP="00EA1478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EA1478" w:rsidRDefault="00EA1478" w:rsidP="00EA1478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Володинского сельского поселения</w:t>
      </w:r>
    </w:p>
    <w:p w:rsidR="00EA1478" w:rsidRDefault="00EA1478" w:rsidP="00EA1478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26.05.2010г. № 23</w:t>
      </w:r>
    </w:p>
    <w:p w:rsidR="00EA1478" w:rsidRDefault="00EA1478" w:rsidP="00EA1478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A1478" w:rsidRDefault="00EA1478" w:rsidP="00EA147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1478" w:rsidRDefault="00EA1478" w:rsidP="00EA14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EA1478" w:rsidRDefault="00EA1478" w:rsidP="00EA14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РАБОТНИКОВ, ИСПОЛНЯЮЩИХ ОБЯЗАННОСТИ ПО ТЕХНИЧЕСКОМУ ОБЕСПЕЧЕНИЮ ДЕЯТЕЛЬНОСТИ ОРГАНОВ МЕСТНОГО САМОУПРАВЛЕНИЯ ВОЛОДИНСКОГО сельского поселения, а также РАБОЧИХ</w:t>
      </w:r>
    </w:p>
    <w:p w:rsidR="00EA1478" w:rsidRDefault="00EA1478" w:rsidP="00EA1478">
      <w:pPr>
        <w:jc w:val="center"/>
        <w:rPr>
          <w:bCs/>
        </w:rPr>
      </w:pPr>
      <w:proofErr w:type="gramStart"/>
      <w:r>
        <w:rPr>
          <w:bCs/>
        </w:rPr>
        <w:t>(в редакции постановлений от 30.06.2011г. №25, от 30.09.2011г. №38, от 19.10.2011г. №40, от 10.10.2012г. №60, от 14.11.2012г. №67, от 31.12.2012г. №80, от 24.02.2014г. №18, от 14.05.2014г. №23, от 12.09.2014г. №56, от 18.12.2014г. №92, от 30.10.2015г. №120, от 03.08.2016г. №83, от 11.10.2016г. №134, от 16.02.2017г. №11, от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29.12.2017г. №137, от 01.03.2018 № 9, от 28.12.2018 №111</w:t>
      </w:r>
      <w:r w:rsidR="00602C64">
        <w:rPr>
          <w:bCs/>
        </w:rPr>
        <w:t>,</w:t>
      </w:r>
      <w:r w:rsidR="00602C64" w:rsidRPr="00602C64">
        <w:rPr>
          <w:bCs/>
        </w:rPr>
        <w:t xml:space="preserve"> </w:t>
      </w:r>
      <w:r w:rsidR="00602C64">
        <w:rPr>
          <w:bCs/>
        </w:rPr>
        <w:t xml:space="preserve">от </w:t>
      </w:r>
      <w:r w:rsidR="003576A2">
        <w:rPr>
          <w:bCs/>
        </w:rPr>
        <w:t>01</w:t>
      </w:r>
      <w:r w:rsidR="00602C64">
        <w:rPr>
          <w:bCs/>
        </w:rPr>
        <w:t>.</w:t>
      </w:r>
      <w:r w:rsidR="003576A2">
        <w:rPr>
          <w:bCs/>
        </w:rPr>
        <w:t>02</w:t>
      </w:r>
      <w:r w:rsidR="00602C64">
        <w:rPr>
          <w:bCs/>
        </w:rPr>
        <w:t>.2019 №</w:t>
      </w:r>
      <w:r w:rsidR="003576A2">
        <w:rPr>
          <w:bCs/>
        </w:rPr>
        <w:t>15</w:t>
      </w:r>
      <w:r w:rsidR="005C27FB">
        <w:rPr>
          <w:bCs/>
        </w:rPr>
        <w:t>, от 01.11.2019 №</w:t>
      </w:r>
      <w:r w:rsidR="000B4106">
        <w:rPr>
          <w:bCs/>
        </w:rPr>
        <w:t>82</w:t>
      </w:r>
      <w:r w:rsidR="003C1FDB">
        <w:rPr>
          <w:bCs/>
        </w:rPr>
        <w:t>, от 19.10.2020 №79</w:t>
      </w:r>
      <w:r w:rsidR="00EB56DA">
        <w:rPr>
          <w:bCs/>
        </w:rPr>
        <w:t>, от 30.12.2021 №98</w:t>
      </w:r>
      <w:r w:rsidR="005543BA">
        <w:rPr>
          <w:bCs/>
        </w:rPr>
        <w:t>, от 13.07.2022 №50</w:t>
      </w:r>
      <w:r w:rsidR="008C058B">
        <w:rPr>
          <w:bCs/>
        </w:rPr>
        <w:t>, от 03.10.2022 №73</w:t>
      </w:r>
      <w:r w:rsidR="006359AC">
        <w:rPr>
          <w:bCs/>
        </w:rPr>
        <w:t xml:space="preserve">, </w:t>
      </w:r>
      <w:r w:rsidR="006359AC">
        <w:rPr>
          <w:bCs/>
          <w:sz w:val="22"/>
          <w:szCs w:val="22"/>
        </w:rPr>
        <w:t>от 30.12.2022 №112</w:t>
      </w:r>
      <w:r w:rsidR="0024625B">
        <w:rPr>
          <w:bCs/>
          <w:sz w:val="22"/>
          <w:szCs w:val="22"/>
        </w:rPr>
        <w:t>, от 25.01.2023 №4</w:t>
      </w:r>
      <w:r w:rsidR="00152502">
        <w:rPr>
          <w:bCs/>
          <w:sz w:val="22"/>
          <w:szCs w:val="22"/>
        </w:rPr>
        <w:t>, от 07.09.2023 №89</w:t>
      </w:r>
      <w:r>
        <w:rPr>
          <w:bCs/>
        </w:rPr>
        <w:t>)</w:t>
      </w:r>
      <w:proofErr w:type="gramEnd"/>
    </w:p>
    <w:p w:rsidR="00EA1478" w:rsidRDefault="00EA1478" w:rsidP="00EA1478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1478" w:rsidRDefault="00EA1478" w:rsidP="00EA1478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EA1478" w:rsidRDefault="00EA1478" w:rsidP="00EA147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Положение об оплате труда работников, исполняющих обязанности по техническому обеспечению деятельности органов местного самоуправления Володинского сельского поселения, а также рабочих (далее - Положение), разработано в соответствии с Трудовым кодексом Российской Федерации, Постановлением администрации Володинского сельского поселения от 25.05.2010г. № 22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служащих, работников физической культуры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спорта и общеотраслевым профессиям рабочих муниципальных учреждений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и иными нормативными правовыми актами Российской Федерации, Томской области 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регулирующими вопросы оплаты труда. </w:t>
      </w: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регулирует порядок и условия оплаты труда работников, исполняющих обязанности по техническому обеспечению деятельности органов местного самоуправления Володинского сельского поселения, а также рабочих (далее работников). </w:t>
      </w:r>
    </w:p>
    <w:p w:rsidR="00EA1478" w:rsidRDefault="00EA1478" w:rsidP="00EA1478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A1478" w:rsidRDefault="00EA1478" w:rsidP="00EA14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ПОРЯДОК И УСЛОВИЯ ОПЛАТЫ ТРУДА </w:t>
      </w:r>
    </w:p>
    <w:p w:rsidR="00EA1478" w:rsidRDefault="00EA1478" w:rsidP="00EA147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Системы оплаты труда работников включают в себя размеры должностных окладов  по профессиональным квалификационным группам (далее - ПКГ),  выплаты компенсационного и стимулирующего характера.</w:t>
      </w: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Системы оплаты труда работников устанавливаются с учетом:</w:t>
      </w: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единого квалификационного справочника должностей руководителей, специалистов и служащих;</w:t>
      </w: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единого тарифно-квалификационного справочника работ и профессий рабочих;</w:t>
      </w: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государственных гарантий по оплате труда;</w:t>
      </w: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видов выплат стимулирующего характера;</w:t>
      </w: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рекомендаций Российской (областной) трехсторонней комиссии по регулированию социально-трудовых отношений; </w:t>
      </w: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настоящего Положения;</w:t>
      </w: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мнения соответствующих профсоюзов (объединений профсоюзов).</w:t>
      </w: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служащих и рабочих,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Фонд оплаты труда работников формируется на календарный год исходя из объемов бюджетных ассигнований в соответствии с действующим законодательством.</w:t>
      </w: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EA1478" w:rsidRDefault="00EA1478" w:rsidP="00EA147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1478" w:rsidRDefault="00EA1478" w:rsidP="00EA14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II. ДОЛЖНОСТНЫЕ ОКЛАДЫ </w:t>
      </w:r>
    </w:p>
    <w:p w:rsidR="00EA1478" w:rsidRDefault="00EA1478" w:rsidP="00EA14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1478" w:rsidRDefault="00EA1478" w:rsidP="00EA1478">
      <w:pPr>
        <w:tabs>
          <w:tab w:val="num" w:pos="720"/>
        </w:tabs>
        <w:spacing w:line="240" w:lineRule="atLeast"/>
        <w:jc w:val="both"/>
      </w:pPr>
      <w:r>
        <w:t>3.1.</w:t>
      </w:r>
      <w:r>
        <w:tab/>
      </w:r>
      <w:proofErr w:type="gramStart"/>
      <w:r>
        <w:t xml:space="preserve"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утвержденным Приказом </w:t>
      </w:r>
      <w:r>
        <w:rPr>
          <w:snapToGrid w:val="0"/>
        </w:rPr>
        <w:t xml:space="preserve">Министерства здравоохранения и социального развития Российской Федерации </w:t>
      </w:r>
      <w:r>
        <w:t>от 29.05.2008 № 247н «Об утверждении профессиональных квалификационных групп общеотраслевых должностей руководителей, специалистов и служащих», рабочим по общеотраслевым профессиям рабочих, указанным в Приказе Министерства здравоохранения и социального развития Российской Федерации от 29.05.2008 N 248н «Об утверждении профессиональных</w:t>
      </w:r>
      <w:proofErr w:type="gramEnd"/>
      <w:r>
        <w:t xml:space="preserve"> </w:t>
      </w:r>
      <w:proofErr w:type="gramStart"/>
      <w:r>
        <w:t xml:space="preserve">квалификационных групп общеотраслевых профессий рабочих», работникам физической культуры и спорта, указанным в Приказе Министерства здравоохранения и социального развития Российской Федерации от 12.05.2008 N 255н «Об утверждении профессиональных квалификационных групп должностей работников физической культуры и спорта», специалистам, поименованным в Приказе Министра обороны Российской Федерации </w:t>
      </w:r>
      <w:r w:rsidR="003F7A63" w:rsidRPr="003F7A63">
        <w:rPr>
          <w:color w:val="000000"/>
          <w:spacing w:val="3"/>
        </w:rPr>
        <w:t>от 18.09.2019 г. № 545 "О системе оплаты труда гражданского персонала (работников) воинских частей и организаций Вооруженных Сил</w:t>
      </w:r>
      <w:proofErr w:type="gramEnd"/>
      <w:r w:rsidR="003F7A63" w:rsidRPr="003F7A63">
        <w:rPr>
          <w:color w:val="000000"/>
          <w:spacing w:val="3"/>
        </w:rPr>
        <w:t xml:space="preserve"> Российской Федерации"</w:t>
      </w:r>
      <w:r>
        <w:t>, устанавливаются должностные оклады в следующих размерах:</w:t>
      </w:r>
    </w:p>
    <w:p w:rsidR="00B36064" w:rsidRDefault="00B36064" w:rsidP="00B36064">
      <w:pPr>
        <w:ind w:firstLine="851"/>
        <w:jc w:val="both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835"/>
      </w:tblGrid>
      <w:tr w:rsidR="00B36064" w:rsidTr="0079479C">
        <w:tc>
          <w:tcPr>
            <w:tcW w:w="6379" w:type="dxa"/>
          </w:tcPr>
          <w:p w:rsidR="00B36064" w:rsidRDefault="00B36064" w:rsidP="0079479C">
            <w:pPr>
              <w:jc w:val="center"/>
            </w:pPr>
            <w:r>
              <w:t>Наименование должности</w:t>
            </w:r>
          </w:p>
        </w:tc>
        <w:tc>
          <w:tcPr>
            <w:tcW w:w="2835" w:type="dxa"/>
          </w:tcPr>
          <w:p w:rsidR="00B36064" w:rsidRDefault="00B36064" w:rsidP="0079479C">
            <w:pPr>
              <w:jc w:val="center"/>
            </w:pPr>
            <w:r>
              <w:t xml:space="preserve">Размер должностного оклада (в рублях) </w:t>
            </w:r>
          </w:p>
        </w:tc>
      </w:tr>
      <w:tr w:rsidR="00152502" w:rsidTr="0079479C">
        <w:tc>
          <w:tcPr>
            <w:tcW w:w="6379" w:type="dxa"/>
          </w:tcPr>
          <w:p w:rsidR="00152502" w:rsidRDefault="00152502" w:rsidP="0079479C">
            <w:pPr>
              <w:jc w:val="both"/>
            </w:pPr>
            <w:r>
              <w:t>Специалист по муниципальному имуществу</w:t>
            </w:r>
          </w:p>
        </w:tc>
        <w:tc>
          <w:tcPr>
            <w:tcW w:w="2835" w:type="dxa"/>
          </w:tcPr>
          <w:p w:rsidR="00152502" w:rsidRDefault="00152502" w:rsidP="009E56DA">
            <w:pPr>
              <w:jc w:val="center"/>
            </w:pPr>
            <w:r>
              <w:t>7581</w:t>
            </w:r>
          </w:p>
        </w:tc>
      </w:tr>
      <w:tr w:rsidR="00152502" w:rsidTr="0079479C">
        <w:tc>
          <w:tcPr>
            <w:tcW w:w="6379" w:type="dxa"/>
          </w:tcPr>
          <w:p w:rsidR="00152502" w:rsidRDefault="00152502" w:rsidP="0079479C">
            <w:pPr>
              <w:jc w:val="both"/>
            </w:pPr>
            <w:r>
              <w:t>Секретарь - делопроизводитель</w:t>
            </w:r>
          </w:p>
        </w:tc>
        <w:tc>
          <w:tcPr>
            <w:tcW w:w="2835" w:type="dxa"/>
          </w:tcPr>
          <w:p w:rsidR="00152502" w:rsidRDefault="00152502" w:rsidP="009E56DA">
            <w:pPr>
              <w:jc w:val="center"/>
            </w:pPr>
            <w:r>
              <w:t>7190</w:t>
            </w:r>
          </w:p>
        </w:tc>
      </w:tr>
      <w:tr w:rsidR="00152502" w:rsidTr="0079479C">
        <w:tc>
          <w:tcPr>
            <w:tcW w:w="6379" w:type="dxa"/>
          </w:tcPr>
          <w:p w:rsidR="00152502" w:rsidRDefault="00152502" w:rsidP="0079479C">
            <w:pPr>
              <w:jc w:val="both"/>
            </w:pPr>
            <w:r>
              <w:t>Водитель автомобиля</w:t>
            </w:r>
          </w:p>
        </w:tc>
        <w:tc>
          <w:tcPr>
            <w:tcW w:w="2835" w:type="dxa"/>
          </w:tcPr>
          <w:p w:rsidR="00152502" w:rsidRDefault="00152502" w:rsidP="009E56DA">
            <w:pPr>
              <w:jc w:val="center"/>
            </w:pPr>
            <w:r>
              <w:t>7432</w:t>
            </w:r>
          </w:p>
        </w:tc>
      </w:tr>
      <w:tr w:rsidR="00152502" w:rsidTr="0079479C">
        <w:tc>
          <w:tcPr>
            <w:tcW w:w="6379" w:type="dxa"/>
          </w:tcPr>
          <w:p w:rsidR="00152502" w:rsidRDefault="00152502" w:rsidP="0079479C">
            <w:pPr>
              <w:jc w:val="both"/>
            </w:pPr>
            <w:r>
              <w:t>Уборщик служебных помещений</w:t>
            </w:r>
          </w:p>
        </w:tc>
        <w:tc>
          <w:tcPr>
            <w:tcW w:w="2835" w:type="dxa"/>
          </w:tcPr>
          <w:p w:rsidR="00152502" w:rsidRDefault="00152502" w:rsidP="009E56DA">
            <w:pPr>
              <w:jc w:val="center"/>
            </w:pPr>
            <w:r>
              <w:t>5389</w:t>
            </w:r>
          </w:p>
        </w:tc>
      </w:tr>
      <w:tr w:rsidR="00152502" w:rsidTr="0079479C">
        <w:tc>
          <w:tcPr>
            <w:tcW w:w="6379" w:type="dxa"/>
          </w:tcPr>
          <w:p w:rsidR="00152502" w:rsidRDefault="00152502" w:rsidP="0079479C">
            <w:pPr>
              <w:jc w:val="both"/>
            </w:pPr>
            <w:r>
              <w:t>Инструктор по спорту</w:t>
            </w:r>
          </w:p>
        </w:tc>
        <w:tc>
          <w:tcPr>
            <w:tcW w:w="2835" w:type="dxa"/>
          </w:tcPr>
          <w:p w:rsidR="00152502" w:rsidRDefault="00152502" w:rsidP="009E56DA">
            <w:pPr>
              <w:jc w:val="center"/>
            </w:pPr>
            <w:r>
              <w:t>13545</w:t>
            </w:r>
          </w:p>
        </w:tc>
      </w:tr>
      <w:tr w:rsidR="00152502" w:rsidRPr="005274A3" w:rsidTr="0079479C">
        <w:tc>
          <w:tcPr>
            <w:tcW w:w="6379" w:type="dxa"/>
          </w:tcPr>
          <w:p w:rsidR="00152502" w:rsidRPr="005274A3" w:rsidRDefault="00152502" w:rsidP="0079479C">
            <w:pPr>
              <w:jc w:val="both"/>
            </w:pPr>
            <w:r w:rsidRPr="005274A3">
              <w:t>Инспектор по учету и бронированию военнообязанных</w:t>
            </w:r>
          </w:p>
        </w:tc>
        <w:tc>
          <w:tcPr>
            <w:tcW w:w="2835" w:type="dxa"/>
          </w:tcPr>
          <w:p w:rsidR="00152502" w:rsidRPr="005274A3" w:rsidRDefault="00152502" w:rsidP="00152502">
            <w:pPr>
              <w:jc w:val="center"/>
            </w:pPr>
            <w:r>
              <w:t>7731</w:t>
            </w:r>
          </w:p>
        </w:tc>
      </w:tr>
    </w:tbl>
    <w:p w:rsidR="00EA1478" w:rsidRDefault="00EA1478" w:rsidP="00EA14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478" w:rsidRDefault="00EA1478" w:rsidP="00EA14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КОМПЕНСАЦИОННЫЕ ВЫПЛАТЫ</w:t>
      </w:r>
    </w:p>
    <w:p w:rsidR="00EA1478" w:rsidRDefault="00EA1478" w:rsidP="00EA1478">
      <w:pPr>
        <w:pStyle w:val="ConsNormal"/>
        <w:spacing w:line="240" w:lineRule="atLeast"/>
        <w:ind w:firstLine="0"/>
        <w:jc w:val="center"/>
        <w:rPr>
          <w:b/>
          <w:bCs/>
        </w:rPr>
      </w:pPr>
    </w:p>
    <w:p w:rsidR="00EA1478" w:rsidRDefault="00EA1478" w:rsidP="00EA1478">
      <w:pPr>
        <w:spacing w:line="240" w:lineRule="atLeast"/>
        <w:jc w:val="both"/>
        <w:rPr>
          <w:snapToGrid w:val="0"/>
        </w:rPr>
      </w:pPr>
      <w:r>
        <w:rPr>
          <w:snapToGrid w:val="0"/>
        </w:rPr>
        <w:t>4.1.</w:t>
      </w:r>
      <w:r>
        <w:rPr>
          <w:snapToGrid w:val="0"/>
        </w:rPr>
        <w:tab/>
        <w:t>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EA1478" w:rsidRDefault="00EA1478" w:rsidP="00EA1478">
      <w:pPr>
        <w:numPr>
          <w:ilvl w:val="0"/>
          <w:numId w:val="3"/>
        </w:numPr>
        <w:tabs>
          <w:tab w:val="num" w:pos="684"/>
        </w:tabs>
        <w:spacing w:line="240" w:lineRule="atLeast"/>
        <w:ind w:left="0" w:firstLine="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выплаты работникам, занятым на тяжелых работах, работах с вредными и/или опасными и иными особыми условиями труда;</w:t>
      </w:r>
    </w:p>
    <w:p w:rsidR="00EA1478" w:rsidRDefault="00EA1478" w:rsidP="00EA1478">
      <w:pPr>
        <w:tabs>
          <w:tab w:val="num" w:pos="0"/>
        </w:tabs>
        <w:spacing w:line="240" w:lineRule="atLeast"/>
        <w:jc w:val="both"/>
        <w:rPr>
          <w:snapToGrid w:val="0"/>
        </w:rPr>
      </w:pPr>
      <w:proofErr w:type="gramStart"/>
      <w:r>
        <w:rPr>
          <w:snapToGrid w:val="0"/>
        </w:rPr>
        <w:lastRenderedPageBreak/>
        <w:t>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тяжелых работах, работах с вредными и/или опасными и иными особыми условиями труда, не должна быть установлена в ином размере, размер указанной выплаты не более 5 % оклада (должностного оклада) работника в зависимости от класса условий труда по результатам аттестации рабочих мест.</w:t>
      </w:r>
      <w:proofErr w:type="gramEnd"/>
    </w:p>
    <w:p w:rsidR="00EA1478" w:rsidRDefault="00EA1478" w:rsidP="00EA1478">
      <w:pPr>
        <w:spacing w:line="240" w:lineRule="atLeast"/>
        <w:jc w:val="both"/>
        <w:rPr>
          <w:b/>
          <w:bCs/>
          <w:snapToGrid w:val="0"/>
        </w:rPr>
      </w:pPr>
    </w:p>
    <w:p w:rsidR="00EA1478" w:rsidRDefault="00EA1478" w:rsidP="00EA1478">
      <w:pPr>
        <w:numPr>
          <w:ilvl w:val="0"/>
          <w:numId w:val="3"/>
        </w:numPr>
        <w:tabs>
          <w:tab w:val="num" w:pos="684"/>
        </w:tabs>
        <w:spacing w:line="240" w:lineRule="atLeast"/>
        <w:ind w:left="0" w:firstLine="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доплата за совмещение профессий (должностей); </w:t>
      </w:r>
      <w:r>
        <w:rPr>
          <w:bCs/>
          <w:snapToGrid w:val="0"/>
        </w:rPr>
        <w:t>у</w:t>
      </w:r>
      <w:r>
        <w:rPr>
          <w:snapToGrid w:val="0"/>
        </w:rPr>
        <w:t xml:space="preserve">станавливается в размере до 100%  тарифной ставки присвоенного разряда в зависимости от качества и объема выполняемых работ (но не </w:t>
      </w:r>
      <w:proofErr w:type="gramStart"/>
      <w:r>
        <w:rPr>
          <w:snapToGrid w:val="0"/>
        </w:rPr>
        <w:t>более тарифной</w:t>
      </w:r>
      <w:proofErr w:type="gramEnd"/>
      <w:r>
        <w:rPr>
          <w:snapToGrid w:val="0"/>
        </w:rPr>
        <w:t xml:space="preserve"> ставки совмещаемой профессии)</w:t>
      </w:r>
    </w:p>
    <w:p w:rsidR="00EA1478" w:rsidRDefault="00EA1478" w:rsidP="00EA1478">
      <w:pPr>
        <w:spacing w:line="240" w:lineRule="atLeast"/>
        <w:jc w:val="both"/>
        <w:rPr>
          <w:b/>
          <w:bCs/>
          <w:snapToGrid w:val="0"/>
        </w:rPr>
      </w:pPr>
    </w:p>
    <w:p w:rsidR="00EA1478" w:rsidRDefault="00EA1478" w:rsidP="00EA1478">
      <w:pPr>
        <w:numPr>
          <w:ilvl w:val="0"/>
          <w:numId w:val="3"/>
        </w:numPr>
        <w:tabs>
          <w:tab w:val="num" w:pos="684"/>
        </w:tabs>
        <w:spacing w:line="240" w:lineRule="atLeast"/>
        <w:ind w:left="0" w:firstLine="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  <w:r>
        <w:rPr>
          <w:snapToGrid w:val="0"/>
        </w:rPr>
        <w:t xml:space="preserve"> устанавливается в размере до 100%  тарифной ставки присвоенного разряда в зависимости от качества и объема выполняемых работ (но не </w:t>
      </w:r>
      <w:proofErr w:type="gramStart"/>
      <w:r>
        <w:rPr>
          <w:snapToGrid w:val="0"/>
        </w:rPr>
        <w:t>более тарифной</w:t>
      </w:r>
      <w:proofErr w:type="gramEnd"/>
      <w:r>
        <w:rPr>
          <w:snapToGrid w:val="0"/>
        </w:rPr>
        <w:t xml:space="preserve"> ставки совмещаемой профессии)</w:t>
      </w:r>
    </w:p>
    <w:p w:rsidR="00EA1478" w:rsidRDefault="00EA1478" w:rsidP="00EA1478">
      <w:pPr>
        <w:spacing w:line="240" w:lineRule="atLeast"/>
        <w:jc w:val="both"/>
        <w:rPr>
          <w:b/>
          <w:bCs/>
          <w:snapToGrid w:val="0"/>
        </w:rPr>
      </w:pPr>
    </w:p>
    <w:p w:rsidR="00EA1478" w:rsidRDefault="00EA1478" w:rsidP="00EA1478">
      <w:pPr>
        <w:numPr>
          <w:ilvl w:val="0"/>
          <w:numId w:val="3"/>
        </w:numPr>
        <w:tabs>
          <w:tab w:val="num" w:pos="684"/>
        </w:tabs>
        <w:spacing w:line="240" w:lineRule="atLeast"/>
        <w:ind w:left="0" w:firstLine="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доплата за работу в ночное время;</w:t>
      </w:r>
    </w:p>
    <w:p w:rsidR="00EA1478" w:rsidRDefault="00EA1478" w:rsidP="00EA1478">
      <w:pPr>
        <w:spacing w:line="240" w:lineRule="atLeast"/>
        <w:jc w:val="both"/>
        <w:rPr>
          <w:snapToGrid w:val="0"/>
        </w:rPr>
      </w:pPr>
      <w:proofErr w:type="gramStart"/>
      <w:r>
        <w:rPr>
          <w:snapToGrid w:val="0"/>
        </w:rPr>
        <w:t>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время, не должен быть установлен в ином размере, устанавливается доплата в размере 20 % части оклада (должностного оклада) за час работы работника в ночное время (с 22.00 ч до 6.00 часов утра)</w:t>
      </w:r>
      <w:proofErr w:type="gramEnd"/>
    </w:p>
    <w:p w:rsidR="00EA1478" w:rsidRDefault="00EA1478" w:rsidP="00EA1478">
      <w:pPr>
        <w:spacing w:line="240" w:lineRule="atLeast"/>
        <w:jc w:val="both"/>
        <w:rPr>
          <w:b/>
          <w:bCs/>
          <w:snapToGrid w:val="0"/>
        </w:rPr>
      </w:pPr>
    </w:p>
    <w:p w:rsidR="00EA1478" w:rsidRDefault="00EA1478" w:rsidP="00EA1478">
      <w:pPr>
        <w:numPr>
          <w:ilvl w:val="0"/>
          <w:numId w:val="3"/>
        </w:numPr>
        <w:tabs>
          <w:tab w:val="num" w:pos="684"/>
        </w:tabs>
        <w:spacing w:line="240" w:lineRule="atLeast"/>
        <w:ind w:left="0" w:firstLine="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повышенная оплата за работу в выходные и нерабочие праздничные дни;</w:t>
      </w:r>
    </w:p>
    <w:p w:rsidR="00EA1478" w:rsidRDefault="00EA1478" w:rsidP="00EA1478">
      <w:pPr>
        <w:numPr>
          <w:ilvl w:val="0"/>
          <w:numId w:val="3"/>
        </w:numPr>
        <w:tabs>
          <w:tab w:val="num" w:pos="684"/>
        </w:tabs>
        <w:spacing w:line="240" w:lineRule="atLeast"/>
        <w:ind w:left="0" w:firstLine="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выплаты за работу в местностях с особыми климатическими условиями;</w:t>
      </w:r>
    </w:p>
    <w:p w:rsidR="00EA1478" w:rsidRDefault="00EA1478" w:rsidP="00EA1478">
      <w:pPr>
        <w:tabs>
          <w:tab w:val="num" w:pos="0"/>
        </w:tabs>
        <w:spacing w:line="240" w:lineRule="atLeast"/>
        <w:jc w:val="both"/>
        <w:rPr>
          <w:snapToGrid w:val="0"/>
        </w:rPr>
      </w:pPr>
      <w:r>
        <w:rPr>
          <w:snapToGrid w:val="0"/>
        </w:rPr>
        <w:t xml:space="preserve">Конкретные размеры коэффициентов, процентных  надбавок и </w:t>
      </w:r>
      <w:proofErr w:type="gramStart"/>
      <w:r>
        <w:rPr>
          <w:snapToGrid w:val="0"/>
        </w:rPr>
        <w:t>условиях</w:t>
      </w:r>
      <w:proofErr w:type="gramEnd"/>
      <w:r>
        <w:rPr>
          <w:snapToGrid w:val="0"/>
        </w:rPr>
        <w:t xml:space="preserve"> их применения  устанавливаются в соответствии с действующим законодательством.</w:t>
      </w:r>
    </w:p>
    <w:p w:rsidR="00EA1478" w:rsidRDefault="00EA1478" w:rsidP="00EA1478">
      <w:pPr>
        <w:tabs>
          <w:tab w:val="num" w:pos="0"/>
        </w:tabs>
        <w:spacing w:line="240" w:lineRule="atLeast"/>
        <w:jc w:val="both"/>
        <w:rPr>
          <w:snapToGrid w:val="0"/>
        </w:rPr>
      </w:pPr>
      <w:r>
        <w:rPr>
          <w:snapToGrid w:val="0"/>
        </w:rPr>
        <w:tab/>
      </w:r>
    </w:p>
    <w:p w:rsidR="00EA1478" w:rsidRDefault="00EA1478" w:rsidP="00EA1478">
      <w:pPr>
        <w:tabs>
          <w:tab w:val="num" w:pos="0"/>
        </w:tabs>
        <w:spacing w:line="240" w:lineRule="atLeast"/>
        <w:jc w:val="both"/>
      </w:pPr>
      <w:r>
        <w:t>4.2.</w:t>
      </w:r>
      <w:r>
        <w:tab/>
        <w:t>Оклад (должностной оклад) и компенсационные выплаты, указанные в пунктах 3.1 и 4.1. настоящего Положения, не образуют новый оклад (должностной оклад).</w:t>
      </w:r>
    </w:p>
    <w:p w:rsidR="00EA1478" w:rsidRDefault="00EA1478" w:rsidP="00EA1478">
      <w:pPr>
        <w:tabs>
          <w:tab w:val="num" w:pos="0"/>
        </w:tabs>
        <w:spacing w:line="240" w:lineRule="atLeast"/>
        <w:jc w:val="both"/>
        <w:rPr>
          <w:u w:val="single"/>
        </w:rPr>
      </w:pPr>
    </w:p>
    <w:p w:rsidR="00EA1478" w:rsidRDefault="00EA1478" w:rsidP="00EA1478">
      <w:pPr>
        <w:tabs>
          <w:tab w:val="num" w:pos="0"/>
        </w:tabs>
        <w:spacing w:line="240" w:lineRule="atLeast"/>
        <w:jc w:val="both"/>
        <w:rPr>
          <w:b/>
          <w:bCs/>
        </w:rPr>
      </w:pPr>
      <w:r>
        <w:t>4.3.</w:t>
      </w:r>
      <w:r>
        <w:tab/>
        <w:t>Компенсационные выплаты, указанные в пункте 4.1 настоящего Положения, не учитываются при начислении иных компенсационных и стимулирующих выплат, за исключением начисления процентной надбавки за стаж работы в районах Крайнего Севера и приравненных к ним местностям, районного коэффициента к заработной плате.</w:t>
      </w:r>
    </w:p>
    <w:p w:rsidR="00EA1478" w:rsidRDefault="00EA1478" w:rsidP="00EA1478">
      <w:pPr>
        <w:pStyle w:val="a4"/>
        <w:tabs>
          <w:tab w:val="left" w:pos="708"/>
        </w:tabs>
        <w:jc w:val="both"/>
      </w:pPr>
    </w:p>
    <w:p w:rsidR="00EA1478" w:rsidRDefault="00EA1478" w:rsidP="00EA1478">
      <w:pPr>
        <w:pStyle w:val="a6"/>
        <w:keepLines/>
        <w:spacing w:line="240" w:lineRule="atLeast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СТИМУЛИРУЮЩИЕ ВЫПЛАТЫ</w:t>
      </w:r>
    </w:p>
    <w:p w:rsidR="00EA1478" w:rsidRDefault="00EA1478" w:rsidP="00EA1478">
      <w:pPr>
        <w:pStyle w:val="a6"/>
        <w:keepLines/>
        <w:spacing w:line="240" w:lineRule="atLeast"/>
      </w:pPr>
      <w:r>
        <w:t>К стимулирующим выплатам относятся: выплата за классность, персональная надбавка.</w:t>
      </w:r>
    </w:p>
    <w:p w:rsidR="00EA1478" w:rsidRDefault="00EA1478" w:rsidP="00EA1478">
      <w:pPr>
        <w:pStyle w:val="a6"/>
        <w:keepLines/>
        <w:tabs>
          <w:tab w:val="num" w:pos="0"/>
        </w:tabs>
        <w:spacing w:line="240" w:lineRule="atLeast"/>
        <w:ind w:left="0"/>
        <w:jc w:val="both"/>
      </w:pPr>
      <w:r>
        <w:t xml:space="preserve">5.1. </w:t>
      </w:r>
      <w:r>
        <w:rPr>
          <w:b/>
          <w:bCs/>
        </w:rPr>
        <w:t>Надбавка за классность</w:t>
      </w:r>
      <w:r>
        <w:t xml:space="preserve"> </w:t>
      </w:r>
    </w:p>
    <w:p w:rsidR="00EA1478" w:rsidRDefault="00EA1478" w:rsidP="00EA1478">
      <w:pPr>
        <w:pStyle w:val="a6"/>
        <w:keepLines/>
        <w:tabs>
          <w:tab w:val="num" w:pos="0"/>
        </w:tabs>
        <w:spacing w:line="240" w:lineRule="atLeast"/>
        <w:ind w:left="0"/>
        <w:jc w:val="both"/>
      </w:pPr>
      <w:r>
        <w:t>Надбавка за классность устанавливается водителям легковых автомобилей при предъявлении удостоверения, подтверждающего класс водителя, в следующих размерах:</w:t>
      </w:r>
    </w:p>
    <w:p w:rsidR="00EA1478" w:rsidRDefault="00EA1478" w:rsidP="00EA1478">
      <w:pPr>
        <w:pStyle w:val="a6"/>
        <w:keepLines/>
        <w:tabs>
          <w:tab w:val="num" w:pos="0"/>
        </w:tabs>
        <w:spacing w:line="240" w:lineRule="atLeast"/>
        <w:ind w:left="0"/>
        <w:jc w:val="both"/>
      </w:pPr>
      <w:r>
        <w:t>1- класс – 537рублей</w:t>
      </w:r>
    </w:p>
    <w:p w:rsidR="00EA1478" w:rsidRDefault="00EA1478" w:rsidP="00EA1478">
      <w:pPr>
        <w:pStyle w:val="a6"/>
        <w:keepLines/>
        <w:tabs>
          <w:tab w:val="num" w:pos="0"/>
        </w:tabs>
        <w:spacing w:line="240" w:lineRule="atLeast"/>
        <w:ind w:left="0"/>
        <w:jc w:val="both"/>
      </w:pPr>
      <w:r>
        <w:t>2 класс – 300 рублей</w:t>
      </w:r>
    </w:p>
    <w:p w:rsidR="00EA1478" w:rsidRDefault="00EA1478" w:rsidP="00EA1478">
      <w:pPr>
        <w:tabs>
          <w:tab w:val="num" w:pos="0"/>
        </w:tabs>
        <w:spacing w:line="240" w:lineRule="atLeast"/>
        <w:jc w:val="both"/>
        <w:rPr>
          <w:b/>
          <w:bCs/>
        </w:rPr>
      </w:pPr>
      <w:r>
        <w:t>Надбавка за классность не учитывается при начислении иных компенсационных и стимулирующих выплат, за исключением начисления процентной надбавки за стаж работы в районах Крайнего Севера и приравненных к ним местностям, районного коэффициента к заработной плате.</w:t>
      </w:r>
    </w:p>
    <w:p w:rsidR="00EA1478" w:rsidRDefault="00EA1478" w:rsidP="00EA1478">
      <w:pPr>
        <w:pStyle w:val="a6"/>
        <w:keepLines/>
        <w:tabs>
          <w:tab w:val="num" w:pos="0"/>
        </w:tabs>
        <w:spacing w:line="240" w:lineRule="atLeast"/>
        <w:ind w:left="0"/>
        <w:jc w:val="both"/>
      </w:pPr>
    </w:p>
    <w:p w:rsidR="00EA1478" w:rsidRDefault="00EA1478" w:rsidP="00EA1478">
      <w:pPr>
        <w:ind w:right="-1"/>
        <w:jc w:val="both"/>
        <w:rPr>
          <w:b/>
          <w:bCs/>
        </w:rPr>
      </w:pPr>
      <w:r>
        <w:lastRenderedPageBreak/>
        <w:t xml:space="preserve">5.2.  </w:t>
      </w:r>
      <w:r>
        <w:rPr>
          <w:b/>
          <w:bCs/>
        </w:rPr>
        <w:t>Персональная надбавка</w:t>
      </w:r>
    </w:p>
    <w:p w:rsidR="00EA1478" w:rsidRDefault="00EA1478" w:rsidP="00EA1478">
      <w:pPr>
        <w:pStyle w:val="a6"/>
        <w:keepLines/>
        <w:tabs>
          <w:tab w:val="num" w:pos="0"/>
        </w:tabs>
        <w:spacing w:line="240" w:lineRule="atLeast"/>
        <w:ind w:left="0"/>
        <w:jc w:val="both"/>
      </w:pPr>
      <w:proofErr w:type="gramStart"/>
      <w:r>
        <w:t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работникам физической культуры и спорта, работникам, занимающим должности по общеотраслевым профессиям рабочих, может устанавливаться ежемесячная персональная надбавка стимулирующего характера.</w:t>
      </w:r>
      <w:proofErr w:type="gramEnd"/>
    </w:p>
    <w:p w:rsidR="00EA1478" w:rsidRDefault="00EA1478" w:rsidP="00EA1478">
      <w:pPr>
        <w:pStyle w:val="a4"/>
        <w:tabs>
          <w:tab w:val="left" w:pos="708"/>
        </w:tabs>
        <w:spacing w:line="240" w:lineRule="atLeast"/>
        <w:ind w:firstLine="709"/>
        <w:jc w:val="both"/>
      </w:pPr>
      <w:proofErr w:type="gramStart"/>
      <w:r>
        <w:t>Ежемесячная 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 в пределах обеспечения финансовыми средствами  и не может превышать 5000 рублей, работникам, занимающим должности по общеотраслевым профессиям рабочих, не более 3000 рублей</w:t>
      </w:r>
      <w:proofErr w:type="gramEnd"/>
    </w:p>
    <w:p w:rsidR="00EA1478" w:rsidRDefault="00EA1478" w:rsidP="00EA1478">
      <w:pPr>
        <w:autoSpaceDE w:val="0"/>
        <w:autoSpaceDN w:val="0"/>
        <w:adjustRightInd w:val="0"/>
        <w:ind w:firstLine="540"/>
        <w:jc w:val="both"/>
      </w:pPr>
      <w: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EA1478" w:rsidRDefault="00EA1478" w:rsidP="00EA1478">
      <w:pPr>
        <w:autoSpaceDE w:val="0"/>
        <w:autoSpaceDN w:val="0"/>
        <w:adjustRightInd w:val="0"/>
        <w:ind w:firstLine="540"/>
        <w:jc w:val="both"/>
      </w:pPr>
      <w:r>
        <w:t>Должностной оклад и персональная надбавка стимулирующего характера не образуют новый должностной оклад.</w:t>
      </w:r>
    </w:p>
    <w:p w:rsidR="00EA1478" w:rsidRDefault="00EA1478" w:rsidP="00EA1478">
      <w:pPr>
        <w:autoSpaceDE w:val="0"/>
        <w:autoSpaceDN w:val="0"/>
        <w:adjustRightInd w:val="0"/>
        <w:ind w:firstLine="540"/>
        <w:jc w:val="both"/>
      </w:pPr>
      <w:r>
        <w:t>Условия и критерии установления персональной надбавки стимулирующего характера:</w:t>
      </w:r>
    </w:p>
    <w:p w:rsidR="00EA1478" w:rsidRDefault="00EA1478" w:rsidP="00EA1478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Качественное исполнение должностных обязанностей;</w:t>
      </w:r>
    </w:p>
    <w:p w:rsidR="00EA1478" w:rsidRDefault="00EA1478" w:rsidP="00EA1478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Выполнение дополнительных функций, не определенных должностной инструкцией;</w:t>
      </w:r>
    </w:p>
    <w:p w:rsidR="00EA1478" w:rsidRDefault="00EA1478" w:rsidP="00EA1478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Ненормированный рабочий день - эпизодическое привлечение к выполнению своих трудовых функций за пределами установленной продолжительности рабочего времени.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478" w:rsidRDefault="00EA1478" w:rsidP="00EA1478">
      <w:pPr>
        <w:autoSpaceDE w:val="0"/>
        <w:autoSpaceDN w:val="0"/>
        <w:adjustRightInd w:val="0"/>
        <w:ind w:firstLine="540"/>
        <w:jc w:val="both"/>
      </w:pPr>
      <w: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коэффициента, процентной надбавки за стаж работы в районах Крайнего Севера и приравненных к ним местностям  к заработной плате.</w:t>
      </w:r>
    </w:p>
    <w:p w:rsidR="00EA1478" w:rsidRDefault="00EA1478" w:rsidP="00EA1478">
      <w:pPr>
        <w:autoSpaceDE w:val="0"/>
        <w:autoSpaceDN w:val="0"/>
        <w:adjustRightInd w:val="0"/>
        <w:ind w:firstLine="540"/>
        <w:jc w:val="both"/>
      </w:pPr>
      <w:r>
        <w:t>Персональная надбавка стимулирующего характера устанавливается на определенный период времени в течение календарного года распоряжением Главы Володинского сельского поселения.</w:t>
      </w:r>
    </w:p>
    <w:p w:rsidR="00EA1478" w:rsidRDefault="00EA1478" w:rsidP="00EA1478">
      <w:pPr>
        <w:autoSpaceDE w:val="0"/>
        <w:autoSpaceDN w:val="0"/>
        <w:adjustRightInd w:val="0"/>
        <w:jc w:val="both"/>
      </w:pPr>
    </w:p>
    <w:p w:rsidR="00EA1478" w:rsidRDefault="00EA1478" w:rsidP="00EA14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Премирование работников, исполняющих обязанности по техническому обеспечению деятельности органов местного самоуправления Володинского сельского поселения, а также рабочих</w:t>
      </w:r>
    </w:p>
    <w:p w:rsidR="00EA1478" w:rsidRDefault="00EA1478" w:rsidP="00EA1478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1478" w:rsidRDefault="00EA1478" w:rsidP="00EA1478">
      <w:pPr>
        <w:tabs>
          <w:tab w:val="num" w:pos="0"/>
        </w:tabs>
        <w:spacing w:line="240" w:lineRule="atLeast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Работникам  устанавливаются следующие премии:</w:t>
      </w:r>
    </w:p>
    <w:p w:rsidR="00EA1478" w:rsidRDefault="00EA1478" w:rsidP="00EA1478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 xml:space="preserve">премия за выполненную работу по итогам работы за месяц, </w:t>
      </w:r>
      <w:r w:rsidR="005543BA">
        <w:rPr>
          <w:snapToGrid w:val="0"/>
        </w:rPr>
        <w:t xml:space="preserve">за квартал, </w:t>
      </w:r>
      <w:r>
        <w:rPr>
          <w:snapToGrid w:val="0"/>
        </w:rPr>
        <w:t>за год.</w:t>
      </w:r>
    </w:p>
    <w:p w:rsidR="00EA1478" w:rsidRDefault="00EA1478" w:rsidP="00EA1478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Показателями   премирования  за месяц являются:</w:t>
      </w:r>
    </w:p>
    <w:p w:rsidR="00EA1478" w:rsidRDefault="00EA1478" w:rsidP="00EA1478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высокие результаты и качество выполняемых работ;</w:t>
      </w:r>
    </w:p>
    <w:p w:rsidR="00EA1478" w:rsidRDefault="00EA1478" w:rsidP="00EA1478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EA1478" w:rsidRDefault="00EA1478" w:rsidP="00EA1478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инициатива, творчество и применение в работе современных форм и методов организации труда;</w:t>
      </w:r>
    </w:p>
    <w:p w:rsidR="00EA1478" w:rsidRDefault="00EA1478" w:rsidP="00EA1478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качественная подготовка документов;</w:t>
      </w:r>
    </w:p>
    <w:p w:rsidR="00EA1478" w:rsidRDefault="00EA1478" w:rsidP="00EA1478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качественная подготовка и проведение мероприятий, связанных с уставной деятельностью учреждения;</w:t>
      </w:r>
    </w:p>
    <w:p w:rsidR="00EA1478" w:rsidRDefault="00EA1478" w:rsidP="00EA1478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участие в выполнении особо важных работ и мероприятий;</w:t>
      </w:r>
    </w:p>
    <w:p w:rsidR="00EA1478" w:rsidRDefault="00EA1478" w:rsidP="00EA1478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качественное ведение делопроизводства, обеспечение прохождения документов, заявлений граждан и жалоб в сроки, определенных действующим законодательством;</w:t>
      </w:r>
    </w:p>
    <w:p w:rsidR="00EA1478" w:rsidRDefault="00EA1478" w:rsidP="00EA1478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lastRenderedPageBreak/>
        <w:t>бережное использование материальных ценностей, находящихся в распоряжении администрации поселения (экономное использование ГСМ, электроэнергии, деталей и др.), выдаваемых в распоряжение технических работников;</w:t>
      </w:r>
    </w:p>
    <w:p w:rsidR="00EA1478" w:rsidRDefault="00EA1478" w:rsidP="00EA1478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поддержания необходимой ч</w:t>
      </w:r>
      <w:r w:rsidR="003C0B8F">
        <w:rPr>
          <w:snapToGrid w:val="0"/>
        </w:rPr>
        <w:t>и</w:t>
      </w:r>
      <w:r>
        <w:rPr>
          <w:snapToGrid w:val="0"/>
        </w:rPr>
        <w:t>стоты, санитарного порядка, рабочих мест сотрудников, мер общего пользования, гаражей, прилегающих к зданиям дворовых территорий, соблюдение мер противопожарной безопасности, техники безопасности;</w:t>
      </w:r>
    </w:p>
    <w:p w:rsidR="00EA1478" w:rsidRDefault="00EA1478" w:rsidP="00EA1478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четкое соблюдение правил внутреннего трудового распорядка;</w:t>
      </w:r>
    </w:p>
    <w:p w:rsidR="00EA1478" w:rsidRDefault="00EA1478" w:rsidP="00EA1478">
      <w:pPr>
        <w:spacing w:line="240" w:lineRule="atLeast"/>
        <w:ind w:firstLine="684"/>
        <w:jc w:val="both"/>
        <w:rPr>
          <w:snapToGrid w:val="0"/>
        </w:rPr>
      </w:pPr>
      <w:r>
        <w:rPr>
          <w:snapToGrid w:val="0"/>
        </w:rPr>
        <w:t>безаварийная работа служебного транспорта, надлежащее техническое состояние и квалификационная эксплуатация транспорта, принятие мер  по своевременному устранению технических неисправностей автомобиля.</w:t>
      </w:r>
    </w:p>
    <w:p w:rsidR="00EA1478" w:rsidRDefault="00EA1478" w:rsidP="00EA1478">
      <w:pPr>
        <w:spacing w:line="240" w:lineRule="atLeast"/>
        <w:ind w:firstLine="684"/>
        <w:jc w:val="both"/>
        <w:rPr>
          <w:b/>
          <w:bCs/>
          <w:snapToGrid w:val="0"/>
        </w:rPr>
      </w:pPr>
      <w:r>
        <w:rPr>
          <w:b/>
          <w:bCs/>
        </w:rPr>
        <w:t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работникам физической культуры и спорта  размер</w:t>
      </w:r>
      <w:r>
        <w:rPr>
          <w:b/>
          <w:bCs/>
          <w:snapToGrid w:val="0"/>
        </w:rPr>
        <w:t xml:space="preserve"> премии  устанавливается  до </w:t>
      </w:r>
      <w:r w:rsidR="00EB56DA">
        <w:rPr>
          <w:b/>
          <w:bCs/>
          <w:snapToGrid w:val="0"/>
          <w:u w:val="single"/>
        </w:rPr>
        <w:t>200</w:t>
      </w:r>
      <w:r>
        <w:rPr>
          <w:b/>
          <w:bCs/>
          <w:snapToGrid w:val="0"/>
          <w:u w:val="single"/>
        </w:rPr>
        <w:t>%</w:t>
      </w:r>
      <w:r>
        <w:rPr>
          <w:b/>
          <w:bCs/>
          <w:snapToGrid w:val="0"/>
        </w:rPr>
        <w:t xml:space="preserve"> должностного оклада.</w:t>
      </w:r>
    </w:p>
    <w:p w:rsidR="00EA1478" w:rsidRDefault="00EA1478" w:rsidP="00EA1478">
      <w:pPr>
        <w:spacing w:line="240" w:lineRule="atLeast"/>
        <w:ind w:firstLine="684"/>
        <w:jc w:val="both"/>
        <w:rPr>
          <w:b/>
          <w:bCs/>
        </w:rPr>
      </w:pPr>
      <w:r>
        <w:rPr>
          <w:b/>
          <w:bCs/>
          <w:snapToGrid w:val="0"/>
        </w:rPr>
        <w:t xml:space="preserve">Работникам </w:t>
      </w:r>
      <w:r>
        <w:rPr>
          <w:b/>
          <w:bCs/>
        </w:rPr>
        <w:t xml:space="preserve">учреждений, занимающим должности по общеотраслевым профессиям рабочих  размер премии устанавливается до </w:t>
      </w:r>
      <w:r w:rsidR="00EB56DA">
        <w:rPr>
          <w:b/>
          <w:bCs/>
          <w:u w:val="single"/>
        </w:rPr>
        <w:t>2</w:t>
      </w:r>
      <w:r>
        <w:rPr>
          <w:b/>
          <w:bCs/>
          <w:u w:val="single"/>
        </w:rPr>
        <w:t>00%</w:t>
      </w:r>
      <w:r>
        <w:rPr>
          <w:b/>
          <w:bCs/>
        </w:rPr>
        <w:t xml:space="preserve"> должностного оклада.</w:t>
      </w:r>
    </w:p>
    <w:p w:rsidR="00EA1478" w:rsidRDefault="00EA1478" w:rsidP="00EA1478">
      <w:pPr>
        <w:tabs>
          <w:tab w:val="left" w:pos="540"/>
        </w:tabs>
        <w:autoSpaceDE w:val="0"/>
        <w:autoSpaceDN w:val="0"/>
        <w:adjustRightInd w:val="0"/>
        <w:ind w:firstLine="709"/>
        <w:jc w:val="both"/>
      </w:pPr>
      <w:r>
        <w:t xml:space="preserve">За неисполнение условий премирования размер премии может быть снижен до 100% . </w:t>
      </w:r>
    </w:p>
    <w:p w:rsidR="00EA1478" w:rsidRDefault="00EA1478" w:rsidP="00EA1478">
      <w:pPr>
        <w:tabs>
          <w:tab w:val="num" w:pos="0"/>
        </w:tabs>
        <w:spacing w:line="240" w:lineRule="atLeast"/>
        <w:ind w:firstLine="709"/>
        <w:jc w:val="both"/>
      </w:pPr>
      <w:r>
        <w:t xml:space="preserve">Премия за </w:t>
      </w:r>
      <w:r w:rsidR="00B572E2">
        <w:t xml:space="preserve">квартал, за </w:t>
      </w:r>
      <w:r>
        <w:t>год выплачивается  при наличии экономии фонда оплаты труда, за  выполнение особо важных и срочных работ, размер премии не ограничен.</w:t>
      </w:r>
      <w:r>
        <w:tab/>
      </w:r>
    </w:p>
    <w:p w:rsidR="00EA1478" w:rsidRDefault="00EA1478" w:rsidP="00EA1478">
      <w:pPr>
        <w:tabs>
          <w:tab w:val="num" w:pos="0"/>
        </w:tabs>
        <w:spacing w:line="240" w:lineRule="atLeast"/>
        <w:ind w:firstLine="709"/>
        <w:jc w:val="both"/>
      </w:pPr>
      <w:r>
        <w:t>Работникам учреждений, принятых временно, занятым по совместительству, а также на условиях неполного рабочего времени, начисление надбавок стимулирующего характера, премии производится пропорционально отработанному времени либо на других условиях, определенных трудовым договором.</w:t>
      </w:r>
    </w:p>
    <w:p w:rsidR="00EA1478" w:rsidRDefault="00EA1478" w:rsidP="00EA1478">
      <w:pPr>
        <w:spacing w:line="240" w:lineRule="atLeast"/>
        <w:jc w:val="both"/>
      </w:pPr>
    </w:p>
    <w:p w:rsidR="00EA1478" w:rsidRDefault="00EA1478" w:rsidP="00EA14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МАТЕРИАЛЬНАЯ ПОМОЩЬ </w:t>
      </w:r>
    </w:p>
    <w:p w:rsidR="00EA1478" w:rsidRDefault="00EA1478" w:rsidP="00EA147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1478" w:rsidRDefault="00EA1478" w:rsidP="00EA1478">
      <w:pPr>
        <w:tabs>
          <w:tab w:val="num" w:pos="0"/>
        </w:tabs>
        <w:spacing w:line="240" w:lineRule="atLeast"/>
        <w:ind w:firstLine="709"/>
        <w:jc w:val="both"/>
        <w:rPr>
          <w:snapToGrid w:val="0"/>
        </w:rPr>
      </w:pPr>
      <w:r>
        <w:rPr>
          <w:snapToGrid w:val="0"/>
        </w:rPr>
        <w:t>Из фонда оплаты труда работникам  может оказываться материальная помощь.</w:t>
      </w:r>
    </w:p>
    <w:p w:rsidR="00EA1478" w:rsidRDefault="00EA1478" w:rsidP="00EA1478">
      <w:pPr>
        <w:tabs>
          <w:tab w:val="num" w:pos="0"/>
        </w:tabs>
        <w:spacing w:line="240" w:lineRule="atLeast"/>
        <w:ind w:firstLine="709"/>
        <w:jc w:val="both"/>
        <w:rPr>
          <w:snapToGrid w:val="0"/>
        </w:rPr>
      </w:pPr>
      <w:r>
        <w:rPr>
          <w:snapToGrid w:val="0"/>
        </w:rPr>
        <w:t>Материальная помощь для организации отдыха и лечения устанавливается р</w:t>
      </w:r>
      <w:r>
        <w:rPr>
          <w:bCs/>
        </w:rPr>
        <w:t>аботникам, занимающим должности, относящиеся к профессиональным квалификационным группам общеотраслевых должностей руководителей, специалистов и служащих и финансируемым за счет средств местного бюджета поселения,</w:t>
      </w:r>
      <w:r>
        <w:rPr>
          <w:snapToGrid w:val="0"/>
        </w:rPr>
        <w:t xml:space="preserve"> в размере двух должностных окладов; р</w:t>
      </w:r>
      <w:r>
        <w:rPr>
          <w:bCs/>
          <w:snapToGrid w:val="0"/>
        </w:rPr>
        <w:t>аботникам</w:t>
      </w:r>
      <w:r>
        <w:rPr>
          <w:bCs/>
        </w:rPr>
        <w:t>, занимающим должности по общеотраслевым профессиям рабочих и финансируемым за счет средств местного бюджета поселения, в размере одного должностного оклада и выплачивается, как правило, к очередному отпуску.</w:t>
      </w:r>
      <w:r>
        <w:rPr>
          <w:snapToGrid w:val="0"/>
        </w:rPr>
        <w:t xml:space="preserve"> </w:t>
      </w:r>
    </w:p>
    <w:p w:rsidR="00EA1478" w:rsidRDefault="00EA1478" w:rsidP="00EA1478">
      <w:pPr>
        <w:tabs>
          <w:tab w:val="num" w:pos="0"/>
        </w:tabs>
        <w:spacing w:line="240" w:lineRule="atLeast"/>
        <w:ind w:firstLine="709"/>
        <w:jc w:val="both"/>
        <w:rPr>
          <w:snapToGrid w:val="0"/>
        </w:rPr>
      </w:pPr>
      <w:r>
        <w:rPr>
          <w:snapToGrid w:val="0"/>
        </w:rPr>
        <w:t>Материальная помощь работникам, финансируемым за счет субсидий, субвенций, межбюджетных трансфертов, выплачивается при условии достаточности выделенных бюджету поселения средств.</w:t>
      </w:r>
    </w:p>
    <w:p w:rsidR="00EA1478" w:rsidRDefault="00EA1478" w:rsidP="00EA1478">
      <w:pPr>
        <w:tabs>
          <w:tab w:val="num" w:pos="0"/>
        </w:tabs>
        <w:spacing w:line="240" w:lineRule="atLeast"/>
        <w:ind w:firstLine="709"/>
        <w:jc w:val="both"/>
        <w:rPr>
          <w:snapToGrid w:val="0"/>
        </w:rPr>
      </w:pPr>
      <w:r>
        <w:rPr>
          <w:snapToGrid w:val="0"/>
        </w:rPr>
        <w:t xml:space="preserve">Решение об оказании материальной помощи и ее конкретных размерах принимает руководитель учреждения на основании письменного заявления работника. </w:t>
      </w:r>
    </w:p>
    <w:p w:rsidR="00EA1478" w:rsidRDefault="00EA1478" w:rsidP="00EA1478">
      <w:pPr>
        <w:tabs>
          <w:tab w:val="num" w:pos="0"/>
        </w:tabs>
        <w:spacing w:line="240" w:lineRule="atLeast"/>
        <w:ind w:firstLine="709"/>
        <w:jc w:val="both"/>
        <w:rPr>
          <w:snapToGrid w:val="0"/>
        </w:rPr>
      </w:pPr>
      <w:r>
        <w:rPr>
          <w:snapToGrid w:val="0"/>
        </w:rPr>
        <w:t>Материальная помощь не является составной частью заработной платы работника.</w:t>
      </w:r>
    </w:p>
    <w:p w:rsidR="00EA1478" w:rsidRDefault="00EA1478" w:rsidP="00EA1478">
      <w:pPr>
        <w:jc w:val="center"/>
        <w:rPr>
          <w:b/>
        </w:rPr>
      </w:pPr>
    </w:p>
    <w:p w:rsidR="00EA1478" w:rsidRDefault="00EA1478" w:rsidP="00EA1478">
      <w:pPr>
        <w:jc w:val="center"/>
        <w:rPr>
          <w:b/>
        </w:rPr>
      </w:pPr>
    </w:p>
    <w:p w:rsidR="00EA1478" w:rsidRDefault="00EA1478" w:rsidP="00EA1478">
      <w:pPr>
        <w:jc w:val="center"/>
        <w:rPr>
          <w:b/>
        </w:rPr>
      </w:pPr>
      <w:r>
        <w:rPr>
          <w:b/>
        </w:rPr>
        <w:t>V</w:t>
      </w:r>
      <w:r>
        <w:rPr>
          <w:b/>
          <w:lang w:val="en-US"/>
        </w:rPr>
        <w:t>III</w:t>
      </w:r>
      <w:r>
        <w:rPr>
          <w:b/>
        </w:rPr>
        <w:t xml:space="preserve"> «Положение об оплате труда военно-учетного работника»</w:t>
      </w:r>
    </w:p>
    <w:p w:rsidR="00EA1478" w:rsidRDefault="00EA1478" w:rsidP="00EA1478">
      <w:pPr>
        <w:jc w:val="center"/>
        <w:rPr>
          <w:b/>
          <w:u w:val="single"/>
        </w:rPr>
      </w:pPr>
    </w:p>
    <w:p w:rsidR="00EA1478" w:rsidRDefault="00EA1478" w:rsidP="00EA1478">
      <w:pPr>
        <w:jc w:val="center"/>
        <w:rPr>
          <w:b/>
        </w:rPr>
      </w:pPr>
      <w:r>
        <w:rPr>
          <w:b/>
          <w:u w:val="single"/>
        </w:rPr>
        <w:t>ОПЛАТА ТРУДА</w:t>
      </w:r>
    </w:p>
    <w:p w:rsidR="00EA1478" w:rsidRDefault="00EA1478" w:rsidP="00EA1478">
      <w:pPr>
        <w:ind w:firstLine="708"/>
        <w:jc w:val="both"/>
      </w:pPr>
      <w:r>
        <w:rPr>
          <w:b/>
        </w:rPr>
        <w:t>1.</w:t>
      </w:r>
      <w:r>
        <w:t xml:space="preserve"> Труд военно-учетного работника Администрации Володинского сельского поселения финансируется  федеральным  бюджетом  Российской Федерации  из  субвенций, выделяемых для ведения первичного воинского учета на территориях, где отсутствуют военные </w:t>
      </w:r>
      <w:proofErr w:type="gramStart"/>
      <w:r>
        <w:t>комиссариаты</w:t>
      </w:r>
      <w:proofErr w:type="gramEnd"/>
      <w:r>
        <w:t xml:space="preserve">  и оплачивается по повременно-премиальной системе оплаты труда согласно приказа </w:t>
      </w:r>
      <w:r w:rsidR="00F7210A">
        <w:t xml:space="preserve">Министра обороны Российской Федерации </w:t>
      </w:r>
      <w:r w:rsidR="00F7210A" w:rsidRPr="003F7A63">
        <w:rPr>
          <w:color w:val="000000"/>
          <w:spacing w:val="3"/>
        </w:rPr>
        <w:t xml:space="preserve">от 18.09.2019 </w:t>
      </w:r>
      <w:r w:rsidR="00F7210A" w:rsidRPr="003F7A63">
        <w:rPr>
          <w:color w:val="000000"/>
          <w:spacing w:val="3"/>
        </w:rPr>
        <w:lastRenderedPageBreak/>
        <w:t>г. № 545 "О системе оплаты труда гражданского персонала (работников) воинских частей и организаций Вооруженных Сил Российской Федерации"</w:t>
      </w:r>
      <w:r>
        <w:t>.  При этом схема начисления заработной платы следующая:</w:t>
      </w:r>
    </w:p>
    <w:p w:rsidR="00EA1478" w:rsidRDefault="00EA1478" w:rsidP="00EA1478">
      <w:pPr>
        <w:jc w:val="both"/>
      </w:pPr>
      <w:r>
        <w:t>а) должностной оклад (оклад</w:t>
      </w:r>
      <w:r w:rsidR="00F7210A">
        <w:t xml:space="preserve"> инспектора</w:t>
      </w:r>
      <w:r>
        <w:t>);</w:t>
      </w:r>
    </w:p>
    <w:p w:rsidR="00EA1478" w:rsidRDefault="00EA1478" w:rsidP="00EA1478">
      <w:pPr>
        <w:jc w:val="both"/>
      </w:pPr>
      <w:r>
        <w:t>б) выплаты компенсационного характера:</w:t>
      </w:r>
    </w:p>
    <w:p w:rsidR="00EA1478" w:rsidRDefault="00EA1478" w:rsidP="00EA1478">
      <w:pPr>
        <w:jc w:val="both"/>
      </w:pPr>
      <w:r>
        <w:t>- за работу в местностях с особыми климатическими условиями (гарантированная выплата);</w:t>
      </w:r>
    </w:p>
    <w:p w:rsidR="00EA1478" w:rsidRDefault="00EA1478" w:rsidP="00EA1478">
      <w:pPr>
        <w:jc w:val="both"/>
      </w:pPr>
      <w:r>
        <w:t>в) выплаты стимулирующего характера:</w:t>
      </w:r>
    </w:p>
    <w:p w:rsidR="00EA1478" w:rsidRDefault="00EA1478" w:rsidP="00EA1478">
      <w:pPr>
        <w:jc w:val="both"/>
      </w:pPr>
      <w:r>
        <w:t>- премия по итогам работы за  высокие результаты труда  (в пределах фонда оплаты труда);</w:t>
      </w:r>
    </w:p>
    <w:p w:rsidR="00EA1478" w:rsidRDefault="00EA1478" w:rsidP="00EA1478">
      <w:pPr>
        <w:jc w:val="both"/>
      </w:pPr>
      <w:r>
        <w:t>- премиальные выплаты по итогам работы  за год (в пределах фонда оплаты труда).</w:t>
      </w:r>
    </w:p>
    <w:p w:rsidR="00EA1478" w:rsidRDefault="00EA1478" w:rsidP="00EA1478">
      <w:pPr>
        <w:ind w:firstLine="708"/>
        <w:jc w:val="both"/>
      </w:pPr>
      <w:r>
        <w:rPr>
          <w:b/>
        </w:rPr>
        <w:t>1.1.</w:t>
      </w:r>
      <w:r>
        <w:t xml:space="preserve"> Оплата труда военно-учетного работника финансируется в сметно-бюджетном порядке, установленном  законодательством РФ, нормы оплаты труда следует рассматривать в качестве минимальной гарантии.</w:t>
      </w:r>
    </w:p>
    <w:p w:rsidR="00EA1478" w:rsidRDefault="00EA1478" w:rsidP="00EA1478">
      <w:pPr>
        <w:ind w:firstLine="708"/>
        <w:jc w:val="both"/>
      </w:pPr>
      <w:r>
        <w:rPr>
          <w:b/>
        </w:rPr>
        <w:t>1.2.</w:t>
      </w:r>
      <w:r>
        <w:t xml:space="preserve"> Премирование военно-учетного работника производится на основании Положения о премировании за основные результаты деятельности (приложение 1).</w:t>
      </w:r>
    </w:p>
    <w:p w:rsidR="00EA1478" w:rsidRDefault="00EA1478" w:rsidP="00EA1478">
      <w:pPr>
        <w:ind w:firstLine="708"/>
        <w:jc w:val="both"/>
      </w:pPr>
      <w:r>
        <w:rPr>
          <w:b/>
        </w:rPr>
        <w:t>1.3.</w:t>
      </w:r>
      <w:r>
        <w:t xml:space="preserve"> Выплаты компенсационного и стимулирующего характера в пределах экономии фонда оплаты труда производятся на основании Положения о премировании из экономии фонда оплаты труда (приложение 2).</w:t>
      </w:r>
    </w:p>
    <w:p w:rsidR="00EA1478" w:rsidRDefault="00EA1478" w:rsidP="00EA1478">
      <w:pPr>
        <w:ind w:firstLine="708"/>
        <w:jc w:val="both"/>
      </w:pPr>
      <w:r>
        <w:rPr>
          <w:b/>
        </w:rPr>
        <w:t>1.4.</w:t>
      </w:r>
      <w:r>
        <w:t xml:space="preserve"> За добросовестное исполнение должностных обязанностей по итогам календарного года работнику выплачивается  единовременное денежное вознаграждение. Размер вознаграждения, выплачиваемого работнику, не может превышать двух должностных окладов (тарифных ставок) с учетом повышений, установленных ему по занимаемой должности (профессии) на 1 декабря календарного года, за который производится выплата вознаграждения, а уволенному с работы в течение года - на день увольнения.</w:t>
      </w:r>
    </w:p>
    <w:p w:rsidR="00EA1478" w:rsidRDefault="00EA1478" w:rsidP="00EA1478">
      <w:pPr>
        <w:autoSpaceDE w:val="0"/>
        <w:autoSpaceDN w:val="0"/>
        <w:adjustRightInd w:val="0"/>
        <w:ind w:firstLine="708"/>
        <w:jc w:val="both"/>
      </w:pPr>
      <w:r>
        <w:t>Вознаграждение выплачивается в декабре текущего года в пределах выделенных лимитов.</w:t>
      </w:r>
    </w:p>
    <w:p w:rsidR="00EA1478" w:rsidRDefault="00EA1478" w:rsidP="00EA1478">
      <w:pPr>
        <w:ind w:firstLine="708"/>
        <w:jc w:val="both"/>
      </w:pPr>
      <w:r>
        <w:t>Распоряжение о выплате единовременного денежного вознаграждения за добросовестное исполнение должностных обязанностей по итогам года  издается  в декабре текущего года.</w:t>
      </w:r>
    </w:p>
    <w:p w:rsidR="00EA1478" w:rsidRDefault="00EA1478" w:rsidP="00EA1478">
      <w:pPr>
        <w:ind w:firstLine="708"/>
        <w:jc w:val="both"/>
      </w:pPr>
      <w:r>
        <w:rPr>
          <w:b/>
        </w:rPr>
        <w:t>1.5.</w:t>
      </w:r>
      <w:r>
        <w:t xml:space="preserve"> Заработная плата выплачивается 2 раза в месяц:</w:t>
      </w:r>
    </w:p>
    <w:p w:rsidR="00EA1478" w:rsidRDefault="00EA1478" w:rsidP="00EA1478">
      <w:pPr>
        <w:ind w:firstLine="708"/>
        <w:jc w:val="both"/>
      </w:pPr>
      <w:r>
        <w:t>- за первую половину месяца в размере не более половины тарифной ставки (должностного оклада) за фактически отработанное время; выплата осуществляется 19 числа текущего месяца;</w:t>
      </w:r>
    </w:p>
    <w:p w:rsidR="00EA1478" w:rsidRDefault="00EA1478" w:rsidP="00EA1478">
      <w:pPr>
        <w:ind w:firstLine="708"/>
        <w:jc w:val="both"/>
      </w:pPr>
      <w:r>
        <w:t>- окончательный расчет производится за вычетом части заработной платы за первую половину месяца и всех положенных по законодательству удержаний 4 числа следующего месяца (при условии своевременного поступления денежных средств по данной статье расходов);</w:t>
      </w:r>
    </w:p>
    <w:p w:rsidR="00EA1478" w:rsidRDefault="00EA1478" w:rsidP="00EA1478">
      <w:pPr>
        <w:ind w:firstLine="708"/>
        <w:jc w:val="both"/>
      </w:pPr>
      <w:r>
        <w:t>- в остальных случаях заработная плата выплачивается в сроки, определенные Трудовым кодексом РФ.</w:t>
      </w:r>
    </w:p>
    <w:p w:rsidR="00EA1478" w:rsidRDefault="00EA1478" w:rsidP="00EA1478">
      <w:pPr>
        <w:ind w:firstLine="708"/>
        <w:jc w:val="both"/>
      </w:pPr>
      <w:r>
        <w:t>На основании ст.136 Трудового кодекса РФ при выплате заработной платы работодатель в письменной форме извещает каждого  работника о составных частях заработной платы, причитающейся ему  за соответствующий период, размерах и основаниях удержаний  произведенных при начислении, а также об общей денежной сумме, подлежащей выплате.</w:t>
      </w:r>
    </w:p>
    <w:p w:rsidR="00EA1478" w:rsidRDefault="00EA1478" w:rsidP="00EA1478">
      <w:pPr>
        <w:jc w:val="right"/>
      </w:pPr>
      <w:r>
        <w:tab/>
      </w:r>
    </w:p>
    <w:p w:rsidR="00275891" w:rsidRDefault="00275891" w:rsidP="00EA1478">
      <w:pPr>
        <w:jc w:val="right"/>
      </w:pPr>
    </w:p>
    <w:p w:rsidR="00275891" w:rsidRDefault="00275891" w:rsidP="00EA1478">
      <w:pPr>
        <w:jc w:val="right"/>
      </w:pPr>
    </w:p>
    <w:p w:rsidR="00275891" w:rsidRDefault="00275891" w:rsidP="00EA1478">
      <w:pPr>
        <w:jc w:val="right"/>
      </w:pPr>
    </w:p>
    <w:p w:rsidR="00275891" w:rsidRDefault="00275891" w:rsidP="00EA1478">
      <w:pPr>
        <w:jc w:val="right"/>
      </w:pPr>
    </w:p>
    <w:p w:rsidR="00275891" w:rsidRDefault="00275891" w:rsidP="00EA1478">
      <w:pPr>
        <w:jc w:val="right"/>
      </w:pPr>
    </w:p>
    <w:p w:rsidR="00EA1478" w:rsidRDefault="00EA1478" w:rsidP="00EA1478">
      <w:pPr>
        <w:jc w:val="right"/>
      </w:pPr>
      <w:r>
        <w:lastRenderedPageBreak/>
        <w:t>Приложение 1</w:t>
      </w:r>
    </w:p>
    <w:p w:rsidR="00EA1478" w:rsidRDefault="00EA1478" w:rsidP="00EA1478">
      <w:pPr>
        <w:jc w:val="right"/>
      </w:pPr>
      <w:r>
        <w:t xml:space="preserve"> к положению об оплате труда военно-учетного работника</w:t>
      </w:r>
    </w:p>
    <w:p w:rsidR="00EA1478" w:rsidRDefault="00EA1478" w:rsidP="00EA1478">
      <w:pPr>
        <w:jc w:val="center"/>
        <w:rPr>
          <w:b/>
          <w:spacing w:val="33"/>
          <w:u w:val="single"/>
        </w:rPr>
      </w:pPr>
    </w:p>
    <w:p w:rsidR="00EA1478" w:rsidRDefault="00EA1478" w:rsidP="00EA1478">
      <w:pPr>
        <w:jc w:val="center"/>
        <w:rPr>
          <w:b/>
          <w:spacing w:val="33"/>
          <w:u w:val="single"/>
        </w:rPr>
      </w:pPr>
      <w:r>
        <w:rPr>
          <w:b/>
          <w:spacing w:val="33"/>
          <w:u w:val="single"/>
        </w:rPr>
        <w:t>ПОЛОЖЕНИЕ О ПРЕМИРОВАНИИ</w:t>
      </w:r>
    </w:p>
    <w:p w:rsidR="00EA1478" w:rsidRDefault="00EA1478" w:rsidP="00EA1478">
      <w:pPr>
        <w:jc w:val="center"/>
        <w:rPr>
          <w:b/>
        </w:rPr>
      </w:pPr>
      <w:r>
        <w:rPr>
          <w:b/>
        </w:rPr>
        <w:t>( из фонда оплаты труда)</w:t>
      </w:r>
    </w:p>
    <w:p w:rsidR="00EA1478" w:rsidRDefault="00EA1478" w:rsidP="00EA1478">
      <w:pPr>
        <w:jc w:val="center"/>
        <w:rPr>
          <w:b/>
        </w:rPr>
      </w:pPr>
    </w:p>
    <w:p w:rsidR="00EA1478" w:rsidRDefault="00EA1478" w:rsidP="00EA1478">
      <w:pPr>
        <w:ind w:firstLine="709"/>
        <w:jc w:val="both"/>
      </w:pPr>
      <w:r>
        <w:t xml:space="preserve">Положение о премировании военно-учетного работника за основные результаты деятельности вводится с целью повышения его материальной заинтересованности в совершенствовании технического уровня и квалификации, своевременном и качественном выполнении работы. </w:t>
      </w:r>
    </w:p>
    <w:p w:rsidR="00EA1478" w:rsidRDefault="00EA1478" w:rsidP="00EA1478">
      <w:pPr>
        <w:ind w:firstLine="709"/>
        <w:jc w:val="both"/>
      </w:pPr>
      <w:r>
        <w:rPr>
          <w:snapToGrid w:val="0"/>
        </w:rPr>
        <w:t xml:space="preserve">Премия выплачивается по результатам работы за месяц в размере до </w:t>
      </w:r>
      <w:r w:rsidR="00152502">
        <w:rPr>
          <w:snapToGrid w:val="0"/>
        </w:rPr>
        <w:t>20</w:t>
      </w:r>
      <w:bookmarkStart w:id="0" w:name="_GoBack"/>
      <w:bookmarkEnd w:id="0"/>
      <w:r>
        <w:rPr>
          <w:snapToGrid w:val="0"/>
        </w:rPr>
        <w:t>0% должностного оклада</w:t>
      </w:r>
      <w:r>
        <w:t xml:space="preserve">. </w:t>
      </w:r>
    </w:p>
    <w:p w:rsidR="00EA1478" w:rsidRDefault="00EA1478" w:rsidP="00EA1478">
      <w:pPr>
        <w:ind w:firstLine="709"/>
        <w:jc w:val="both"/>
      </w:pPr>
      <w:r>
        <w:t>Премия учитывается при выплате среднего заработка, при ис</w:t>
      </w:r>
      <w:r>
        <w:softHyphen/>
        <w:t>числении сумм налогов и других видов удержаний из заработной платы, производимых в соответствии с действующим законода</w:t>
      </w:r>
      <w:r>
        <w:softHyphen/>
        <w:t>тельством.</w:t>
      </w:r>
    </w:p>
    <w:p w:rsidR="00EA1478" w:rsidRDefault="00EA1478" w:rsidP="00EA1478">
      <w:pPr>
        <w:jc w:val="both"/>
        <w:rPr>
          <w:b/>
        </w:rPr>
      </w:pPr>
    </w:p>
    <w:p w:rsidR="00EA1478" w:rsidRDefault="00EA1478" w:rsidP="00EA1478">
      <w:pPr>
        <w:jc w:val="center"/>
        <w:rPr>
          <w:b/>
        </w:rPr>
      </w:pPr>
      <w:r>
        <w:rPr>
          <w:b/>
        </w:rPr>
        <w:t>ПОРЯДОК ПРЕМИРОВАНИЯ</w:t>
      </w:r>
    </w:p>
    <w:p w:rsidR="00EA1478" w:rsidRDefault="00EA1478" w:rsidP="00EA1478">
      <w:pPr>
        <w:jc w:val="center"/>
        <w:rPr>
          <w:b/>
        </w:rPr>
      </w:pPr>
    </w:p>
    <w:p w:rsidR="00EA1478" w:rsidRDefault="00EA1478" w:rsidP="00EA1478">
      <w:pPr>
        <w:ind w:firstLine="709"/>
        <w:jc w:val="both"/>
      </w:pPr>
      <w:r>
        <w:t>Основанием для премирования являются результаты трудовой деятельности работника, а также данные бухгалтер</w:t>
      </w:r>
      <w:r>
        <w:softHyphen/>
        <w:t xml:space="preserve">ского учета и отчетности, оперативного учета и </w:t>
      </w:r>
      <w:proofErr w:type="gramStart"/>
      <w:r>
        <w:t>контроля за</w:t>
      </w:r>
      <w:proofErr w:type="gramEnd"/>
      <w:r>
        <w:t xml:space="preserve"> выполнением показателей премирования.</w:t>
      </w:r>
    </w:p>
    <w:p w:rsidR="00EA1478" w:rsidRDefault="00EA1478" w:rsidP="00EA1478">
      <w:pPr>
        <w:ind w:firstLine="709"/>
        <w:jc w:val="both"/>
      </w:pPr>
      <w:r>
        <w:t>Премия начисляется по результатам работы за месяц за фактически отработанное время.</w:t>
      </w:r>
    </w:p>
    <w:p w:rsidR="00EA1478" w:rsidRDefault="00EA1478" w:rsidP="00EA1478">
      <w:pPr>
        <w:ind w:firstLine="709"/>
        <w:jc w:val="both"/>
      </w:pPr>
      <w:r>
        <w:t>Работникам, вновь принятым на работу, премия выплачивается на общих основаниях за фактически отработанное время.</w:t>
      </w:r>
    </w:p>
    <w:p w:rsidR="00EA1478" w:rsidRDefault="00EA1478" w:rsidP="00EA1478">
      <w:pPr>
        <w:ind w:firstLine="709"/>
        <w:jc w:val="both"/>
      </w:pPr>
      <w:r>
        <w:t>Работникам, проработавшим неполный месяц в связи с увольнением с работы, премии выплачиваются за фактически отрабо</w:t>
      </w:r>
      <w:r>
        <w:softHyphen/>
        <w:t>танное время в случаях:</w:t>
      </w:r>
    </w:p>
    <w:p w:rsidR="00EA1478" w:rsidRDefault="00EA1478" w:rsidP="00EA1478">
      <w:pPr>
        <w:ind w:firstLine="709"/>
        <w:jc w:val="both"/>
      </w:pPr>
      <w:r>
        <w:t>-увольнения по соглашению сторон;</w:t>
      </w:r>
    </w:p>
    <w:p w:rsidR="00EA1478" w:rsidRDefault="00EA1478" w:rsidP="00EA1478">
      <w:pPr>
        <w:ind w:firstLine="709"/>
        <w:jc w:val="both"/>
      </w:pPr>
      <w:r>
        <w:t>-истечения срока трудового договора;</w:t>
      </w:r>
    </w:p>
    <w:p w:rsidR="00EA1478" w:rsidRDefault="00EA1478" w:rsidP="00EA1478">
      <w:pPr>
        <w:ind w:firstLine="709"/>
        <w:jc w:val="both"/>
      </w:pPr>
      <w:r>
        <w:t>-расторжения трудового договора по инициативе работника;</w:t>
      </w:r>
    </w:p>
    <w:p w:rsidR="00EA1478" w:rsidRDefault="00EA1478" w:rsidP="00EA1478">
      <w:pPr>
        <w:ind w:firstLine="709"/>
        <w:jc w:val="both"/>
      </w:pPr>
      <w:r>
        <w:t>-перевода работника по его просьбе или с его согласия на работу к другому работодателю или перехода на выборную работу (должность);</w:t>
      </w:r>
    </w:p>
    <w:p w:rsidR="00EA1478" w:rsidRDefault="00EA1478" w:rsidP="00EA1478">
      <w:pPr>
        <w:ind w:firstLine="709"/>
        <w:jc w:val="both"/>
      </w:pPr>
      <w:r>
        <w:t>-отказа работника от продолжения работы в связи с изменением существенных условий трудового договора;</w:t>
      </w:r>
    </w:p>
    <w:p w:rsidR="00EA1478" w:rsidRDefault="00EA1478" w:rsidP="00EA1478">
      <w:pPr>
        <w:ind w:firstLine="709"/>
        <w:jc w:val="both"/>
      </w:pPr>
      <w:r>
        <w:t xml:space="preserve"> -отказа работника от перевода в связи с передислокацией организации в другую местность;</w:t>
      </w:r>
    </w:p>
    <w:p w:rsidR="00EA1478" w:rsidRDefault="00EA1478" w:rsidP="00EA1478">
      <w:pPr>
        <w:ind w:firstLine="709"/>
        <w:jc w:val="both"/>
      </w:pPr>
      <w:r>
        <w:t>-призыва и поступления работника на военную службу или направления его на альтернативную гражданскую службу;</w:t>
      </w:r>
    </w:p>
    <w:p w:rsidR="00EA1478" w:rsidRDefault="00EA1478" w:rsidP="00EA1478">
      <w:pPr>
        <w:ind w:firstLine="709"/>
        <w:jc w:val="both"/>
      </w:pPr>
      <w:r>
        <w:t>-восстановления на работе работника, ранее выполнявшего эту работу, по решению государственной инспекции труда или суда;</w:t>
      </w:r>
    </w:p>
    <w:p w:rsidR="00EA1478" w:rsidRDefault="00EA1478" w:rsidP="00EA1478">
      <w:pPr>
        <w:ind w:firstLine="709"/>
        <w:jc w:val="both"/>
      </w:pPr>
      <w:r>
        <w:t xml:space="preserve"> -наступления чрезвычайных обстоятельств, препятствующих продолжению трудовых обязательств, если данное обстоятельст</w:t>
      </w:r>
      <w:r>
        <w:softHyphen/>
        <w:t>во признано решением Правительства РФ или органа государст</w:t>
      </w:r>
      <w:r>
        <w:softHyphen/>
        <w:t>венной власти соответствующего субъекта РФ;</w:t>
      </w:r>
    </w:p>
    <w:p w:rsidR="00EA1478" w:rsidRDefault="00EA1478" w:rsidP="00EA1478">
      <w:pPr>
        <w:ind w:firstLine="709"/>
        <w:jc w:val="both"/>
      </w:pPr>
      <w:r>
        <w:t>Премия выплачивается одновременно с заработной платой за вторую половину истекшего платежного периода.</w:t>
      </w:r>
    </w:p>
    <w:p w:rsidR="00EA1478" w:rsidRDefault="00EA1478" w:rsidP="00EA1478">
      <w:pPr>
        <w:ind w:firstLine="709"/>
        <w:jc w:val="both"/>
      </w:pPr>
      <w:r>
        <w:t>В конце каждого месяца бухгалтер  докладывает руководителю о фактическом расходе фонда премирования за истекший период, а также о сумме, разрешенной к использованию в текущем месяце.</w:t>
      </w:r>
    </w:p>
    <w:p w:rsidR="00EA1478" w:rsidRDefault="00EA1478" w:rsidP="00EA1478">
      <w:pPr>
        <w:ind w:firstLine="709"/>
        <w:jc w:val="both"/>
      </w:pPr>
      <w:r>
        <w:t>Руководитель принимает  решение о выделении суммы на премирование работника.</w:t>
      </w:r>
    </w:p>
    <w:p w:rsidR="00EA1478" w:rsidRDefault="00EA1478" w:rsidP="00EA1478">
      <w:pPr>
        <w:ind w:firstLine="709"/>
        <w:jc w:val="both"/>
      </w:pPr>
      <w:r>
        <w:lastRenderedPageBreak/>
        <w:t>Премирование работника производится на основании распоряжения руководителя с указанием конкретного размера премии работнику.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1478" w:rsidRDefault="00EA1478" w:rsidP="00EA1478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</w:p>
    <w:p w:rsidR="00EA1478" w:rsidRDefault="00EA1478" w:rsidP="00EA1478">
      <w:pPr>
        <w:jc w:val="center"/>
      </w:pPr>
      <w:r>
        <w:rPr>
          <w:b/>
        </w:rPr>
        <w:t>ПОКАЗАТЕЛИ ПРЕМИРОВАНИЯ</w:t>
      </w:r>
    </w:p>
    <w:p w:rsidR="00EA1478" w:rsidRDefault="00EA1478" w:rsidP="00EA1478">
      <w:pPr>
        <w:ind w:firstLine="708"/>
        <w:jc w:val="both"/>
      </w:pPr>
      <w:r>
        <w:t>Премии выплачиваются в полном размере при условии добросовестного выполнения своих должностных обязанностей, установленных в срочных трудовых договорах.</w:t>
      </w:r>
    </w:p>
    <w:p w:rsidR="00EA1478" w:rsidRDefault="00EA1478" w:rsidP="00EA1478">
      <w:pPr>
        <w:jc w:val="both"/>
        <w:rPr>
          <w:b/>
          <w:color w:val="FF0000"/>
        </w:rPr>
      </w:pPr>
    </w:p>
    <w:p w:rsidR="00EA1478" w:rsidRDefault="00EA1478" w:rsidP="00EA1478">
      <w:pPr>
        <w:jc w:val="center"/>
      </w:pPr>
      <w:r>
        <w:rPr>
          <w:b/>
        </w:rPr>
        <w:t>Перечень упущений и нарушений, за которые разрешается снижать размер премии и при допущении которых работники не премируются</w:t>
      </w:r>
    </w:p>
    <w:p w:rsidR="00EA1478" w:rsidRDefault="00EA1478" w:rsidP="00EA1478">
      <w:pPr>
        <w:ind w:firstLine="708"/>
        <w:jc w:val="both"/>
      </w:pPr>
      <w:r>
        <w:t xml:space="preserve">Снижение размеров премии, положенной конкретному работнику, производится за тот расчетный период, в котором было совершено упущение или допущен проступок. Снижение размеров премии осуществляется </w:t>
      </w:r>
      <w:proofErr w:type="gramStart"/>
      <w:r>
        <w:t>за</w:t>
      </w:r>
      <w:proofErr w:type="gramEnd"/>
      <w:r>
        <w:t>:</w:t>
      </w:r>
    </w:p>
    <w:p w:rsidR="00EA1478" w:rsidRDefault="00EA1478" w:rsidP="00EA1478">
      <w:pPr>
        <w:ind w:firstLine="708"/>
        <w:jc w:val="both"/>
      </w:pPr>
      <w:r>
        <w:t>- нарушение Правил внутреннего трудового распорядка – до 50%;</w:t>
      </w:r>
    </w:p>
    <w:p w:rsidR="00EA1478" w:rsidRDefault="00EA1478" w:rsidP="00EA1478">
      <w:pPr>
        <w:ind w:firstLine="708"/>
        <w:jc w:val="both"/>
      </w:pPr>
      <w:r>
        <w:t>- невыполнение отдельных распоряжений и заданий руководства, которые незначительно повлияли на его  деятельность – до 20%;</w:t>
      </w:r>
    </w:p>
    <w:p w:rsidR="00EA1478" w:rsidRDefault="00EA1478" w:rsidP="00EA1478">
      <w:pPr>
        <w:ind w:firstLine="708"/>
        <w:jc w:val="both"/>
      </w:pPr>
      <w:r>
        <w:t>- снижение качества выполненных работ – до 25%;</w:t>
      </w:r>
    </w:p>
    <w:p w:rsidR="00EA1478" w:rsidRDefault="00EA1478" w:rsidP="00EA1478">
      <w:pPr>
        <w:ind w:firstLine="708"/>
        <w:jc w:val="both"/>
      </w:pPr>
      <w:r>
        <w:t>- привлечение к материальной ответственности за ущерб, причиненный государству – до 30%.</w:t>
      </w:r>
    </w:p>
    <w:p w:rsidR="00EA1478" w:rsidRDefault="00EA1478" w:rsidP="00EA1478">
      <w:pPr>
        <w:ind w:firstLine="708"/>
        <w:jc w:val="both"/>
      </w:pPr>
      <w:r>
        <w:t>Снижение размера премии отдается распоряжением по организации с указанием виновного, причины и процента снижения.</w:t>
      </w:r>
    </w:p>
    <w:p w:rsidR="00EA1478" w:rsidRDefault="00EA1478" w:rsidP="00EA1478">
      <w:pPr>
        <w:ind w:firstLine="708"/>
        <w:jc w:val="both"/>
      </w:pPr>
      <w:r>
        <w:t>Лишение работника премии отдается распоряжением руководителя с указанием причины лишения.</w:t>
      </w:r>
    </w:p>
    <w:p w:rsidR="00EA1478" w:rsidRDefault="00EA1478" w:rsidP="00EA1478">
      <w:pPr>
        <w:ind w:firstLine="708"/>
        <w:jc w:val="both"/>
      </w:pPr>
      <w:r>
        <w:t>Работники не премируются за тот расчетный период, в котором они совершили нарушения или проступки.</w:t>
      </w:r>
    </w:p>
    <w:p w:rsidR="00EA1478" w:rsidRDefault="00EA1478" w:rsidP="00EA1478">
      <w:pPr>
        <w:ind w:firstLine="708"/>
        <w:jc w:val="both"/>
      </w:pPr>
      <w:r>
        <w:t>В Положение могут вноситься дополнения и изменения.</w:t>
      </w:r>
    </w:p>
    <w:p w:rsidR="00EA1478" w:rsidRDefault="00EA1478" w:rsidP="00EA1478">
      <w:pPr>
        <w:ind w:firstLine="900"/>
        <w:jc w:val="both"/>
        <w:rPr>
          <w:b/>
        </w:rPr>
      </w:pPr>
    </w:p>
    <w:p w:rsidR="00EA1478" w:rsidRDefault="00EA1478" w:rsidP="00EA1478">
      <w:pPr>
        <w:ind w:firstLine="900"/>
        <w:jc w:val="both"/>
        <w:rPr>
          <w:b/>
        </w:rPr>
      </w:pPr>
    </w:p>
    <w:p w:rsidR="00EA1478" w:rsidRDefault="00EA1478" w:rsidP="00EA1478">
      <w:pPr>
        <w:ind w:firstLine="900"/>
        <w:jc w:val="both"/>
        <w:rPr>
          <w:b/>
        </w:rPr>
      </w:pPr>
    </w:p>
    <w:p w:rsidR="00EA1478" w:rsidRDefault="00EA1478" w:rsidP="00EA1478">
      <w:pPr>
        <w:ind w:firstLine="900"/>
        <w:jc w:val="both"/>
        <w:rPr>
          <w:b/>
        </w:rPr>
      </w:pPr>
    </w:p>
    <w:p w:rsidR="00EA1478" w:rsidRDefault="00EA1478" w:rsidP="00EA1478">
      <w:pPr>
        <w:ind w:firstLine="900"/>
        <w:jc w:val="both"/>
        <w:rPr>
          <w:b/>
        </w:rPr>
      </w:pPr>
    </w:p>
    <w:p w:rsidR="00EA1478" w:rsidRDefault="00EA1478" w:rsidP="00EA1478">
      <w:pPr>
        <w:jc w:val="right"/>
      </w:pPr>
      <w:r>
        <w:t>Приложение 2</w:t>
      </w:r>
    </w:p>
    <w:p w:rsidR="00EA1478" w:rsidRDefault="00EA1478" w:rsidP="00EA1478">
      <w:pPr>
        <w:jc w:val="right"/>
      </w:pPr>
      <w:r>
        <w:t xml:space="preserve"> к положению об оплате труда военно-учетного работника</w:t>
      </w:r>
    </w:p>
    <w:p w:rsidR="00EA1478" w:rsidRDefault="00EA1478" w:rsidP="00EA1478">
      <w:pPr>
        <w:ind w:firstLine="900"/>
        <w:jc w:val="both"/>
        <w:rPr>
          <w:b/>
        </w:rPr>
      </w:pPr>
    </w:p>
    <w:p w:rsidR="00EA1478" w:rsidRDefault="00EA1478" w:rsidP="00EA1478">
      <w:pPr>
        <w:jc w:val="center"/>
        <w:rPr>
          <w:b/>
          <w:u w:val="single"/>
        </w:rPr>
      </w:pPr>
      <w:r>
        <w:rPr>
          <w:b/>
          <w:u w:val="single"/>
        </w:rPr>
        <w:t>ПРЕМИРОВАНИЕ ВОЕННО-УЧЕТНОГО РАБОТНИКА стимулирующего характера</w:t>
      </w:r>
    </w:p>
    <w:p w:rsidR="00EA1478" w:rsidRDefault="00EA1478" w:rsidP="00EA1478">
      <w:pPr>
        <w:jc w:val="center"/>
      </w:pPr>
      <w:r>
        <w:rPr>
          <w:b/>
        </w:rPr>
        <w:t>(из экономии фонда оплаты труда)</w:t>
      </w:r>
      <w:r>
        <w:rPr>
          <w:b/>
          <w:color w:val="FF0000"/>
        </w:rPr>
        <w:t xml:space="preserve"> </w:t>
      </w:r>
    </w:p>
    <w:p w:rsidR="00EA1478" w:rsidRDefault="00EA1478" w:rsidP="00EA1478">
      <w:pPr>
        <w:ind w:firstLine="900"/>
        <w:jc w:val="both"/>
      </w:pPr>
    </w:p>
    <w:p w:rsidR="00EA1478" w:rsidRDefault="00EA1478" w:rsidP="00EA1478">
      <w:pPr>
        <w:ind w:firstLine="709"/>
        <w:jc w:val="both"/>
      </w:pPr>
      <w:r>
        <w:t xml:space="preserve">К выплатам стимулирующего характера относятся выплаты, направленные на мотивацию работника к результативному труду, а также поощрение </w:t>
      </w:r>
      <w:proofErr w:type="gramStart"/>
      <w:r>
        <w:t>за</w:t>
      </w:r>
      <w:proofErr w:type="gramEnd"/>
      <w:r>
        <w:t xml:space="preserve">  качественно и </w:t>
      </w:r>
      <w:proofErr w:type="gramStart"/>
      <w:r>
        <w:t>в</w:t>
      </w:r>
      <w:proofErr w:type="gramEnd"/>
      <w:r>
        <w:t xml:space="preserve"> срок выполненную работу.</w:t>
      </w:r>
    </w:p>
    <w:p w:rsidR="00EA1478" w:rsidRDefault="00EA1478" w:rsidP="00EA1478">
      <w:pPr>
        <w:ind w:firstLine="709"/>
        <w:jc w:val="both"/>
      </w:pPr>
      <w:r>
        <w:t>Показатели премирования для выплат стимулирующего характера и критерии оценки эффективности работы сотрудника:</w:t>
      </w:r>
    </w:p>
    <w:p w:rsidR="00EA1478" w:rsidRDefault="00EA1478" w:rsidP="00EA1478">
      <w:pPr>
        <w:ind w:firstLine="709"/>
        <w:jc w:val="both"/>
      </w:pPr>
      <w:r>
        <w:t>-знание руководящих документов по занимаемой должности;</w:t>
      </w:r>
    </w:p>
    <w:p w:rsidR="00EA1478" w:rsidRDefault="00EA1478" w:rsidP="00EA1478">
      <w:pPr>
        <w:ind w:firstLine="709"/>
        <w:jc w:val="both"/>
      </w:pPr>
      <w:r>
        <w:t>-соблюдение правил оформления документов;</w:t>
      </w:r>
    </w:p>
    <w:p w:rsidR="00EA1478" w:rsidRDefault="00EA1478" w:rsidP="00EA1478">
      <w:pPr>
        <w:ind w:firstLine="709"/>
        <w:jc w:val="both"/>
      </w:pPr>
      <w:r>
        <w:t>-высокий профессионализм и постоянное совершенствование своих профессиональных навыков;</w:t>
      </w:r>
    </w:p>
    <w:p w:rsidR="00EA1478" w:rsidRDefault="00EA1478" w:rsidP="00EA1478">
      <w:pPr>
        <w:ind w:firstLine="709"/>
        <w:jc w:val="both"/>
      </w:pPr>
      <w:r>
        <w:t>-трудолюбие и высокая исполнительность;</w:t>
      </w:r>
    </w:p>
    <w:p w:rsidR="00EA1478" w:rsidRDefault="00EA1478" w:rsidP="00EA1478">
      <w:pPr>
        <w:ind w:firstLine="709"/>
        <w:jc w:val="both"/>
      </w:pPr>
      <w:r>
        <w:t>-добросовестное выполнение своих должностных обязанностей;</w:t>
      </w:r>
    </w:p>
    <w:p w:rsidR="00EA1478" w:rsidRDefault="00EA1478" w:rsidP="00EA1478">
      <w:pPr>
        <w:ind w:firstLine="709"/>
        <w:jc w:val="both"/>
      </w:pPr>
      <w:r>
        <w:t>-проявление разумной инициативы при выполнении поставленных задач;</w:t>
      </w:r>
    </w:p>
    <w:p w:rsidR="00EA1478" w:rsidRDefault="00EA1478" w:rsidP="00EA1478">
      <w:pPr>
        <w:ind w:firstLine="709"/>
        <w:jc w:val="both"/>
      </w:pPr>
      <w:r>
        <w:t>-за интенсивность и высокие результаты работы;</w:t>
      </w:r>
    </w:p>
    <w:p w:rsidR="00EA1478" w:rsidRDefault="00EA1478" w:rsidP="00EA1478">
      <w:pPr>
        <w:ind w:firstLine="709"/>
        <w:jc w:val="both"/>
      </w:pPr>
      <w:r>
        <w:lastRenderedPageBreak/>
        <w:t>-качественный и результативный труд;</w:t>
      </w:r>
    </w:p>
    <w:p w:rsidR="00EA1478" w:rsidRDefault="00EA1478" w:rsidP="00EA1478">
      <w:pPr>
        <w:ind w:firstLine="709"/>
        <w:jc w:val="both"/>
      </w:pPr>
      <w:r>
        <w:t>-соблюдение правил внутреннего трудового распорядка и трудовой дисциплины;</w:t>
      </w:r>
    </w:p>
    <w:p w:rsidR="00EA1478" w:rsidRDefault="00EA1478" w:rsidP="00EA1478">
      <w:pPr>
        <w:ind w:firstLine="709"/>
        <w:jc w:val="both"/>
      </w:pPr>
      <w:r>
        <w:t>-дополнительный объем работы, связанный со служебной необходимостью при выполнении поставленных задач.</w:t>
      </w:r>
    </w:p>
    <w:p w:rsidR="00EA1478" w:rsidRDefault="00EA1478" w:rsidP="00EA1478">
      <w:pPr>
        <w:ind w:firstLine="709"/>
        <w:jc w:val="both"/>
      </w:pPr>
      <w:r>
        <w:t xml:space="preserve">Выплата стимулирующего характера может  производиться по результатам работы за месяц, квартал, год, максимальными размерами не ограничивается, производится за счет </w:t>
      </w:r>
      <w:proofErr w:type="gramStart"/>
      <w:r>
        <w:t>средств экономии фонда оплаты труда работника</w:t>
      </w:r>
      <w:proofErr w:type="gramEnd"/>
      <w:r>
        <w:t>. Руководитель принимает решение о выделении суммы на премирование работника в соответствии с расчетом экономии фонда оплаты труда, который ведется в бухгалтерии организации. Данная премия не является регулярной и гарантированной.</w:t>
      </w:r>
    </w:p>
    <w:p w:rsidR="00EA1478" w:rsidRDefault="00EA1478" w:rsidP="00EA1478">
      <w:pPr>
        <w:ind w:firstLine="709"/>
        <w:jc w:val="both"/>
      </w:pPr>
      <w:r>
        <w:t>Премирование работника производится на основании распоряжения руководителя с указанием конкретной суммы.</w:t>
      </w:r>
    </w:p>
    <w:p w:rsidR="00EA1478" w:rsidRDefault="00EA1478" w:rsidP="00EA1478">
      <w:pPr>
        <w:ind w:firstLine="709"/>
        <w:jc w:val="both"/>
      </w:pPr>
      <w:r>
        <w:t xml:space="preserve">В конце календарного года при наличии </w:t>
      </w:r>
      <w:proofErr w:type="gramStart"/>
      <w:r>
        <w:t>остатков лимитов бюджетных обязательств фонда оплаты</w:t>
      </w:r>
      <w:proofErr w:type="gramEnd"/>
      <w:r>
        <w:t xml:space="preserve"> труда, экономии фонда оплаты труда по решению руководителя остаток  денежных средств может быть использован на поощрение военно-учетного работника. Выплата производится на основании распоряжения руководителя с  указанием конкретной суммы работнику.</w:t>
      </w:r>
    </w:p>
    <w:p w:rsidR="00EA1478" w:rsidRDefault="00EA1478" w:rsidP="00EA1478">
      <w:pPr>
        <w:ind w:firstLine="709"/>
        <w:jc w:val="both"/>
      </w:pPr>
      <w:r>
        <w:t>Выплата учитывается при расчете среднего заработка, при исчислении сумм налогов и сборов, всех видов удержаний из заработной платы, производимых в соответствии с действующим законодательством.</w:t>
      </w:r>
    </w:p>
    <w:p w:rsidR="00EA1478" w:rsidRDefault="00EA1478" w:rsidP="00EA1478">
      <w:pPr>
        <w:ind w:firstLine="709"/>
        <w:jc w:val="both"/>
      </w:pPr>
      <w:r>
        <w:t xml:space="preserve">В Положение могут вноситься дополнения и изменения. </w:t>
      </w:r>
    </w:p>
    <w:p w:rsidR="00EA1478" w:rsidRDefault="00EA1478" w:rsidP="00EA1478"/>
    <w:p w:rsidR="00EA1478" w:rsidRDefault="00EA1478" w:rsidP="00EA1478"/>
    <w:p w:rsidR="001B0AFA" w:rsidRPr="001B0AFA" w:rsidRDefault="001B0AFA" w:rsidP="001B0AF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0AF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B0AFA">
        <w:rPr>
          <w:rFonts w:ascii="Times New Roman" w:hAnsi="Times New Roman" w:cs="Times New Roman"/>
          <w:b/>
          <w:bCs/>
          <w:sz w:val="24"/>
          <w:szCs w:val="24"/>
        </w:rPr>
        <w:t>Х.</w:t>
      </w:r>
      <w:proofErr w:type="gramEnd"/>
      <w:r w:rsidRPr="001B0AFA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 повышения уровня реального содержания заработной платы работников, </w:t>
      </w:r>
      <w:r w:rsidRPr="001B0AFA">
        <w:rPr>
          <w:rFonts w:ascii="Times New Roman" w:hAnsi="Times New Roman" w:cs="Times New Roman"/>
          <w:b/>
          <w:sz w:val="24"/>
          <w:szCs w:val="24"/>
        </w:rPr>
        <w:t>исполняющих обязанности по техническому обеспечению деятельности органов местного самоуправления Володинского сельского поселения, а также рабочих</w:t>
      </w:r>
    </w:p>
    <w:p w:rsidR="001B0AFA" w:rsidRDefault="001B0AFA" w:rsidP="001B0AF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1478" w:rsidRDefault="00107B11" w:rsidP="00974897">
      <w:pPr>
        <w:ind w:firstLine="709"/>
        <w:jc w:val="both"/>
      </w:pPr>
      <w:r>
        <w:t>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</w:t>
      </w:r>
      <w:r w:rsidR="00974897">
        <w:t xml:space="preserve"> </w:t>
      </w:r>
      <w:r w:rsidR="004363A6">
        <w:t>Органы местного самоуправления проводят и</w:t>
      </w:r>
      <w:r>
        <w:t>ндексаци</w:t>
      </w:r>
      <w:r w:rsidR="004363A6">
        <w:t>ю</w:t>
      </w:r>
      <w:r>
        <w:t xml:space="preserve"> заработной платы </w:t>
      </w:r>
      <w:r w:rsidR="004363A6">
        <w:t>за счет бюджетных сре</w:t>
      </w:r>
      <w:proofErr w:type="gramStart"/>
      <w:r w:rsidR="004363A6">
        <w:t xml:space="preserve">дств </w:t>
      </w:r>
      <w:r>
        <w:t>в п</w:t>
      </w:r>
      <w:proofErr w:type="gramEnd"/>
      <w:r>
        <w:t>орядке, установленном трудовым законодательством и иными нормативными правовыми актами, содержащими нормы трудового права</w:t>
      </w:r>
      <w:r w:rsidR="00974897">
        <w:t>.</w:t>
      </w:r>
    </w:p>
    <w:p w:rsidR="00974897" w:rsidRDefault="00974897" w:rsidP="00974897">
      <w:pPr>
        <w:ind w:firstLine="709"/>
        <w:jc w:val="both"/>
      </w:pPr>
      <w:r>
        <w:t>Повышение заработной платы может осуществляться как путем пропорционального увеличения всех выплат, предусмотренных настоящим Положением, так и путем увеличения отдельных выплат, входящих в заработную п</w:t>
      </w:r>
      <w:r w:rsidR="004363A6">
        <w:t>л</w:t>
      </w:r>
      <w:r>
        <w:t>ату.</w:t>
      </w:r>
    </w:p>
    <w:p w:rsidR="004363A6" w:rsidRPr="004363A6" w:rsidRDefault="00A644EB" w:rsidP="004363A6">
      <w:pPr>
        <w:pStyle w:val="ConsPlusNormal0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и</w:t>
      </w:r>
      <w:r w:rsidR="004363A6" w:rsidRPr="004363A6">
        <w:rPr>
          <w:rFonts w:ascii="Times New Roman" w:hAnsi="Times New Roman" w:cs="Times New Roman"/>
          <w:sz w:val="24"/>
          <w:szCs w:val="24"/>
        </w:rPr>
        <w:t>ндексаци</w:t>
      </w:r>
      <w:r w:rsidR="008B718A">
        <w:rPr>
          <w:rFonts w:ascii="Times New Roman" w:hAnsi="Times New Roman" w:cs="Times New Roman"/>
          <w:sz w:val="24"/>
          <w:szCs w:val="24"/>
        </w:rPr>
        <w:t>и</w:t>
      </w:r>
      <w:r w:rsidR="004363A6" w:rsidRPr="004363A6">
        <w:rPr>
          <w:rFonts w:ascii="Times New Roman" w:hAnsi="Times New Roman" w:cs="Times New Roman"/>
          <w:sz w:val="24"/>
          <w:szCs w:val="24"/>
        </w:rPr>
        <w:t xml:space="preserve"> заработной платы</w:t>
      </w:r>
      <w:r w:rsidR="004363A6" w:rsidRPr="004363A6">
        <w:rPr>
          <w:rFonts w:ascii="Times New Roman" w:hAnsi="Times New Roman" w:cs="Times New Roman"/>
          <w:bCs/>
          <w:sz w:val="24"/>
          <w:szCs w:val="24"/>
        </w:rPr>
        <w:t xml:space="preserve"> работников, </w:t>
      </w:r>
      <w:r w:rsidR="004363A6" w:rsidRPr="004363A6">
        <w:rPr>
          <w:rFonts w:ascii="Times New Roman" w:hAnsi="Times New Roman" w:cs="Times New Roman"/>
          <w:sz w:val="24"/>
          <w:szCs w:val="24"/>
        </w:rPr>
        <w:t>исполняющих обязанности по техническому обеспечению деятельности органов местного самоуправления Володинского сельского поселения, а также рабочих</w:t>
      </w:r>
      <w:r>
        <w:rPr>
          <w:rFonts w:ascii="Times New Roman" w:hAnsi="Times New Roman" w:cs="Times New Roman"/>
          <w:sz w:val="24"/>
          <w:szCs w:val="24"/>
        </w:rPr>
        <w:t xml:space="preserve"> издается </w:t>
      </w:r>
      <w:r w:rsidR="000A6F9D">
        <w:rPr>
          <w:rFonts w:ascii="Times New Roman" w:hAnsi="Times New Roman" w:cs="Times New Roman"/>
          <w:sz w:val="24"/>
          <w:szCs w:val="24"/>
        </w:rPr>
        <w:t>соответствующее постановление, которое является основанием для внесения изменений в штатные расписания и трудовые договоры.</w:t>
      </w:r>
    </w:p>
    <w:p w:rsidR="004363A6" w:rsidRPr="004363A6" w:rsidRDefault="004363A6" w:rsidP="004363A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1478" w:rsidRDefault="00EA1478" w:rsidP="004363A6">
      <w:pPr>
        <w:ind w:firstLine="709"/>
        <w:jc w:val="both"/>
      </w:pPr>
    </w:p>
    <w:p w:rsidR="00EA1478" w:rsidRDefault="00EA1478" w:rsidP="00EA1478"/>
    <w:p w:rsidR="00EA1478" w:rsidRDefault="00EA1478" w:rsidP="008B0677"/>
    <w:p w:rsidR="008B0677" w:rsidRDefault="008B0677" w:rsidP="008B0677"/>
    <w:p w:rsidR="008B0677" w:rsidRDefault="008B0677" w:rsidP="008B0677"/>
    <w:p w:rsidR="008B0677" w:rsidRDefault="008B0677" w:rsidP="008B0677"/>
    <w:p w:rsidR="008B0677" w:rsidRDefault="008B0677" w:rsidP="008B0677"/>
    <w:p w:rsidR="00237B2D" w:rsidRDefault="00237B2D"/>
    <w:sectPr w:rsidR="00237B2D" w:rsidSect="0023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A3D"/>
    <w:multiLevelType w:val="hybridMultilevel"/>
    <w:tmpl w:val="C7128802"/>
    <w:lvl w:ilvl="0" w:tplc="04190019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73A8E"/>
    <w:multiLevelType w:val="hybridMultilevel"/>
    <w:tmpl w:val="C3DA1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D1489"/>
    <w:multiLevelType w:val="hybridMultilevel"/>
    <w:tmpl w:val="49F4AA3A"/>
    <w:lvl w:ilvl="0" w:tplc="13BC74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D030C6"/>
    <w:multiLevelType w:val="hybridMultilevel"/>
    <w:tmpl w:val="1FD44AEA"/>
    <w:lvl w:ilvl="0" w:tplc="3DE865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E870084"/>
    <w:multiLevelType w:val="hybridMultilevel"/>
    <w:tmpl w:val="C7128802"/>
    <w:lvl w:ilvl="0" w:tplc="04190019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C169C"/>
    <w:multiLevelType w:val="hybridMultilevel"/>
    <w:tmpl w:val="F8CA2516"/>
    <w:lvl w:ilvl="0" w:tplc="95F4156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4200C"/>
    <w:multiLevelType w:val="hybridMultilevel"/>
    <w:tmpl w:val="540CA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F42D4"/>
    <w:multiLevelType w:val="hybridMultilevel"/>
    <w:tmpl w:val="C7128802"/>
    <w:lvl w:ilvl="0" w:tplc="04190019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E2CFE"/>
    <w:multiLevelType w:val="hybridMultilevel"/>
    <w:tmpl w:val="0A62A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D13FA7"/>
    <w:multiLevelType w:val="hybridMultilevel"/>
    <w:tmpl w:val="4414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EC0B89"/>
    <w:multiLevelType w:val="hybridMultilevel"/>
    <w:tmpl w:val="96D87EDA"/>
    <w:lvl w:ilvl="0" w:tplc="BC5A4E92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677"/>
    <w:rsid w:val="00021597"/>
    <w:rsid w:val="0008544B"/>
    <w:rsid w:val="000A6F9D"/>
    <w:rsid w:val="000B4106"/>
    <w:rsid w:val="000C6DAC"/>
    <w:rsid w:val="00107B11"/>
    <w:rsid w:val="00152502"/>
    <w:rsid w:val="001B0AFA"/>
    <w:rsid w:val="00237B2D"/>
    <w:rsid w:val="0024625B"/>
    <w:rsid w:val="00275891"/>
    <w:rsid w:val="002B585C"/>
    <w:rsid w:val="00327A22"/>
    <w:rsid w:val="003576A2"/>
    <w:rsid w:val="0039666D"/>
    <w:rsid w:val="003B503A"/>
    <w:rsid w:val="003C0B8F"/>
    <w:rsid w:val="003C1FDB"/>
    <w:rsid w:val="003D2071"/>
    <w:rsid w:val="003E132A"/>
    <w:rsid w:val="003F7A63"/>
    <w:rsid w:val="004363A6"/>
    <w:rsid w:val="00466678"/>
    <w:rsid w:val="00502E23"/>
    <w:rsid w:val="005543BA"/>
    <w:rsid w:val="005C27FB"/>
    <w:rsid w:val="005C61C1"/>
    <w:rsid w:val="00602C64"/>
    <w:rsid w:val="00623EA1"/>
    <w:rsid w:val="006359AC"/>
    <w:rsid w:val="0064138C"/>
    <w:rsid w:val="0072374A"/>
    <w:rsid w:val="0073414F"/>
    <w:rsid w:val="00736823"/>
    <w:rsid w:val="0079479C"/>
    <w:rsid w:val="007A59D7"/>
    <w:rsid w:val="008519D4"/>
    <w:rsid w:val="00857BA0"/>
    <w:rsid w:val="0086459F"/>
    <w:rsid w:val="00875610"/>
    <w:rsid w:val="008B0677"/>
    <w:rsid w:val="008B718A"/>
    <w:rsid w:val="008C058B"/>
    <w:rsid w:val="008F5DE8"/>
    <w:rsid w:val="00932029"/>
    <w:rsid w:val="00942B9E"/>
    <w:rsid w:val="00955A93"/>
    <w:rsid w:val="00967080"/>
    <w:rsid w:val="00974897"/>
    <w:rsid w:val="00985571"/>
    <w:rsid w:val="00995C0B"/>
    <w:rsid w:val="00A62754"/>
    <w:rsid w:val="00A644EB"/>
    <w:rsid w:val="00A77D1B"/>
    <w:rsid w:val="00A811AB"/>
    <w:rsid w:val="00B1651E"/>
    <w:rsid w:val="00B36064"/>
    <w:rsid w:val="00B572E2"/>
    <w:rsid w:val="00B955A3"/>
    <w:rsid w:val="00BE71F7"/>
    <w:rsid w:val="00C14ABA"/>
    <w:rsid w:val="00C973A1"/>
    <w:rsid w:val="00CE0101"/>
    <w:rsid w:val="00CE3A96"/>
    <w:rsid w:val="00D53CDB"/>
    <w:rsid w:val="00D91406"/>
    <w:rsid w:val="00E51EEA"/>
    <w:rsid w:val="00E6274A"/>
    <w:rsid w:val="00E64BD6"/>
    <w:rsid w:val="00E7536E"/>
    <w:rsid w:val="00EA1478"/>
    <w:rsid w:val="00EA6B6B"/>
    <w:rsid w:val="00EB56DA"/>
    <w:rsid w:val="00EE26EE"/>
    <w:rsid w:val="00EE40D5"/>
    <w:rsid w:val="00F433BD"/>
    <w:rsid w:val="00F620E5"/>
    <w:rsid w:val="00F63976"/>
    <w:rsid w:val="00F7210A"/>
    <w:rsid w:val="00FC51E9"/>
    <w:rsid w:val="00FE24E4"/>
    <w:rsid w:val="00FE2544"/>
    <w:rsid w:val="00FE4CE5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77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8B06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B0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0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EA14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A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A147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A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147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1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F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7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A4374-6D17-46B2-BD82-7AFA42CB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10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72</cp:revision>
  <cp:lastPrinted>2023-01-01T13:14:00Z</cp:lastPrinted>
  <dcterms:created xsi:type="dcterms:W3CDTF">2019-01-21T08:02:00Z</dcterms:created>
  <dcterms:modified xsi:type="dcterms:W3CDTF">2023-09-07T07:29:00Z</dcterms:modified>
</cp:coreProperties>
</file>