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41" w:rsidRDefault="00404B41" w:rsidP="00404B41">
      <w:pPr>
        <w:jc w:val="right"/>
        <w:rPr>
          <w:rFonts w:ascii="Times New Roman" w:hAnsi="Times New Roman" w:cs="Times New Roman"/>
          <w:b/>
          <w:sz w:val="24"/>
          <w:szCs w:val="24"/>
        </w:rPr>
      </w:pPr>
      <w:r>
        <w:rPr>
          <w:rFonts w:ascii="Times New Roman" w:hAnsi="Times New Roman" w:cs="Times New Roman"/>
          <w:b/>
          <w:sz w:val="24"/>
          <w:szCs w:val="24"/>
        </w:rPr>
        <w:t>проект</w:t>
      </w:r>
    </w:p>
    <w:p w:rsidR="00404B41" w:rsidRPr="001E3EA9" w:rsidRDefault="00404B41" w:rsidP="00404B41">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404B41" w:rsidRPr="001E3EA9" w:rsidRDefault="00404B41" w:rsidP="00404B41">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404B41" w:rsidRPr="00DF419E" w:rsidRDefault="00404B41" w:rsidP="00404B41">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404B41" w:rsidRPr="001E3EA9" w:rsidRDefault="00404B41" w:rsidP="00404B41">
      <w:pPr>
        <w:jc w:val="both"/>
        <w:rPr>
          <w:rFonts w:ascii="Times New Roman" w:hAnsi="Times New Roman" w:cs="Times New Roman"/>
          <w:sz w:val="24"/>
          <w:szCs w:val="24"/>
        </w:rPr>
      </w:pPr>
      <w:r>
        <w:rPr>
          <w:rFonts w:ascii="Times New Roman" w:hAnsi="Times New Roman" w:cs="Times New Roman"/>
          <w:sz w:val="24"/>
          <w:szCs w:val="24"/>
        </w:rPr>
        <w:t>.2022</w:t>
      </w:r>
      <w:r w:rsidRPr="001E3EA9">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404B41" w:rsidRPr="001E3EA9" w:rsidRDefault="00404B41" w:rsidP="00404B41">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404B41" w:rsidRPr="001E3EA9" w:rsidRDefault="00404B41" w:rsidP="00404B41">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404B41" w:rsidRDefault="00404B41" w:rsidP="00404B41">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404B41" w:rsidRDefault="00404B41" w:rsidP="00404B41">
      <w:pPr>
        <w:pStyle w:val="a3"/>
        <w:jc w:val="center"/>
        <w:rPr>
          <w:rFonts w:ascii="Times New Roman" w:hAnsi="Times New Roman" w:cs="Times New Roman"/>
          <w:sz w:val="24"/>
          <w:szCs w:val="24"/>
        </w:rPr>
      </w:pPr>
    </w:p>
    <w:p w:rsidR="002E34C1" w:rsidRPr="00DF2529" w:rsidRDefault="002E34C1" w:rsidP="002E34C1">
      <w:pPr>
        <w:spacing w:after="0"/>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w:t>
      </w:r>
      <w:bookmarkEnd w:id="0"/>
      <w:r>
        <w:rPr>
          <w:rFonts w:ascii="Times New Roman" w:eastAsia="Times New Roman" w:hAnsi="Times New Roman" w:cs="Times New Roman"/>
          <w:bCs/>
          <w:sz w:val="24"/>
          <w:szCs w:val="24"/>
          <w:lang w:bidi="ru-RU"/>
        </w:rPr>
        <w:t xml:space="preserve"> муниципального образования  Володинское сельское поселение</w:t>
      </w:r>
    </w:p>
    <w:p w:rsidR="002E34C1" w:rsidRPr="00DF2529" w:rsidRDefault="002E34C1" w:rsidP="002E34C1">
      <w:pPr>
        <w:spacing w:after="0"/>
        <w:ind w:right="-1"/>
        <w:jc w:val="center"/>
        <w:rPr>
          <w:rFonts w:ascii="Times New Roman" w:eastAsia="Times New Roman" w:hAnsi="Times New Roman" w:cs="Times New Roman"/>
          <w:sz w:val="24"/>
          <w:szCs w:val="24"/>
        </w:rPr>
      </w:pPr>
    </w:p>
    <w:p w:rsidR="002E34C1" w:rsidRPr="00DF2529" w:rsidRDefault="002E34C1" w:rsidP="002E34C1">
      <w:pPr>
        <w:spacing w:after="0"/>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7"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404B41" w:rsidRPr="00130D6C" w:rsidRDefault="00404B41" w:rsidP="00404B41">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404B41" w:rsidRPr="002E34C1" w:rsidRDefault="002E34C1" w:rsidP="002E34C1">
      <w:pPr>
        <w:pStyle w:val="a5"/>
        <w:numPr>
          <w:ilvl w:val="0"/>
          <w:numId w:val="1"/>
        </w:numPr>
        <w:tabs>
          <w:tab w:val="left" w:pos="1134"/>
          <w:tab w:val="left" w:pos="1418"/>
        </w:tabs>
        <w:ind w:left="0" w:firstLine="765"/>
        <w:jc w:val="both"/>
        <w:rPr>
          <w:rFonts w:ascii="Times New Roman" w:hAnsi="Times New Roman" w:cs="Times New Roman"/>
          <w:sz w:val="24"/>
          <w:szCs w:val="24"/>
        </w:rPr>
      </w:pP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w:t>
      </w:r>
      <w:r>
        <w:rPr>
          <w:rFonts w:ascii="Times New Roman" w:eastAsia="Times New Roman" w:hAnsi="Times New Roman" w:cs="Times New Roman"/>
          <w:bCs/>
          <w:sz w:val="24"/>
          <w:szCs w:val="24"/>
          <w:lang w:bidi="ru-RU"/>
        </w:rPr>
        <w:t>и муниципального образования  Володинское сельское поселение</w:t>
      </w:r>
      <w:r w:rsidR="00404B41" w:rsidRPr="002E34C1">
        <w:rPr>
          <w:rFonts w:ascii="Times New Roman" w:hAnsi="Times New Roman" w:cs="Times New Roman"/>
          <w:sz w:val="24"/>
          <w:szCs w:val="24"/>
        </w:rPr>
        <w:t xml:space="preserve">» </w:t>
      </w:r>
      <w:r w:rsidR="00404B41" w:rsidRPr="002E34C1">
        <w:rPr>
          <w:rFonts w:ascii="Times New Roman" w:eastAsia="Calibri" w:hAnsi="Times New Roman" w:cs="Times New Roman"/>
          <w:bCs/>
          <w:sz w:val="24"/>
          <w:szCs w:val="24"/>
        </w:rPr>
        <w:t>согласно приложению.</w:t>
      </w:r>
    </w:p>
    <w:p w:rsidR="00404B41" w:rsidRPr="00805AFE" w:rsidRDefault="00404B41" w:rsidP="00404B41">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68503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9" w:tgtFrame="_blank" w:history="1">
        <w:r w:rsidRPr="0068503E">
          <w:rPr>
            <w:rStyle w:val="a6"/>
            <w:rFonts w:ascii="Times New Roman" w:hAnsi="Times New Roman"/>
            <w:bCs/>
            <w:color w:val="000000" w:themeColor="text1"/>
            <w:sz w:val="24"/>
            <w:szCs w:val="24"/>
            <w:shd w:val="clear" w:color="auto" w:fill="FFFFFF"/>
          </w:rPr>
          <w:t>http://volodino70.ru/</w:t>
        </w:r>
      </w:hyperlink>
      <w:r w:rsidRPr="00D12EC0">
        <w:t xml:space="preserve"> </w:t>
      </w:r>
      <w:r w:rsidRPr="00266F0C">
        <w:rPr>
          <w:rFonts w:ascii="Times New Roman" w:hAnsi="Times New Roman" w:cs="Times New Roman"/>
          <w:sz w:val="24"/>
          <w:szCs w:val="24"/>
        </w:rPr>
        <w:t xml:space="preserve"> в информационно-телекоммуникационной сети «Интернет».</w:t>
      </w:r>
    </w:p>
    <w:p w:rsidR="00404B41" w:rsidRPr="001E3EA9" w:rsidRDefault="00404B41" w:rsidP="00404B41">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3. Настоящее постановление вступает в силу </w:t>
      </w:r>
      <w:proofErr w:type="gramStart"/>
      <w:r w:rsidRPr="001E3EA9">
        <w:rPr>
          <w:rFonts w:ascii="Times New Roman" w:hAnsi="Times New Roman" w:cs="Times New Roman"/>
          <w:sz w:val="24"/>
          <w:szCs w:val="24"/>
        </w:rPr>
        <w:t>с даты</w:t>
      </w:r>
      <w:proofErr w:type="gramEnd"/>
      <w:r w:rsidRPr="001E3EA9">
        <w:rPr>
          <w:rFonts w:ascii="Times New Roman" w:hAnsi="Times New Roman" w:cs="Times New Roman"/>
          <w:sz w:val="24"/>
          <w:szCs w:val="24"/>
        </w:rPr>
        <w:t xml:space="preserve"> его подписания.</w:t>
      </w:r>
    </w:p>
    <w:p w:rsidR="00404B41" w:rsidRPr="001E3EA9" w:rsidRDefault="00404B41" w:rsidP="00404B41">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404B41" w:rsidRPr="001E3EA9" w:rsidRDefault="00404B41" w:rsidP="00404B41">
      <w:pPr>
        <w:adjustRightInd w:val="0"/>
        <w:jc w:val="both"/>
        <w:rPr>
          <w:rFonts w:ascii="Times New Roman" w:hAnsi="Times New Roman" w:cs="Times New Roman"/>
          <w:sz w:val="24"/>
          <w:szCs w:val="24"/>
        </w:rPr>
      </w:pPr>
    </w:p>
    <w:p w:rsidR="00404B41" w:rsidRDefault="00404B41" w:rsidP="00404B41">
      <w:pPr>
        <w:pStyle w:val="5"/>
        <w:rPr>
          <w:b w:val="0"/>
          <w:bCs w:val="0"/>
        </w:rPr>
      </w:pPr>
    </w:p>
    <w:p w:rsidR="00404B41" w:rsidRDefault="00404B41" w:rsidP="00404B41">
      <w:pPr>
        <w:pStyle w:val="5"/>
        <w:rPr>
          <w:b w:val="0"/>
          <w:bCs w:val="0"/>
        </w:rPr>
      </w:pPr>
    </w:p>
    <w:p w:rsidR="00404B41" w:rsidRDefault="00404B41" w:rsidP="00404B41">
      <w:pPr>
        <w:pStyle w:val="5"/>
        <w:rPr>
          <w:b w:val="0"/>
        </w:rPr>
      </w:pPr>
      <w:r w:rsidRPr="001E3EA9">
        <w:rPr>
          <w:b w:val="0"/>
          <w:bCs w:val="0"/>
        </w:rPr>
        <w:t xml:space="preserve">Глава Володинского сельского </w:t>
      </w:r>
      <w:r w:rsidRPr="00130D6C">
        <w:rPr>
          <w:b w:val="0"/>
          <w:bCs w:val="0"/>
        </w:rPr>
        <w:t xml:space="preserve">поселения                                          </w:t>
      </w:r>
      <w:r>
        <w:rPr>
          <w:b w:val="0"/>
        </w:rPr>
        <w:t xml:space="preserve">           </w:t>
      </w:r>
      <w:r w:rsidRPr="00130D6C">
        <w:rPr>
          <w:b w:val="0"/>
        </w:rPr>
        <w:t xml:space="preserve">  Р.П. Петрова                                                                                                                                                                            </w:t>
      </w:r>
    </w:p>
    <w:p w:rsidR="00404B41" w:rsidRPr="0068503E" w:rsidRDefault="00404B41" w:rsidP="00404B41">
      <w:pPr>
        <w:rPr>
          <w:lang w:eastAsia="ru-RU"/>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404B41">
      <w:pPr>
        <w:pStyle w:val="a3"/>
        <w:tabs>
          <w:tab w:val="left" w:pos="8647"/>
        </w:tabs>
        <w:jc w:val="right"/>
        <w:rPr>
          <w:rFonts w:ascii="Times New Roman" w:hAnsi="Times New Roman" w:cs="Times New Roman"/>
        </w:rPr>
      </w:pPr>
    </w:p>
    <w:p w:rsidR="00404B41" w:rsidRDefault="00404B41" w:rsidP="002E34C1">
      <w:pPr>
        <w:pStyle w:val="a3"/>
        <w:tabs>
          <w:tab w:val="left" w:pos="8647"/>
        </w:tabs>
        <w:rPr>
          <w:rFonts w:ascii="Times New Roman" w:hAnsi="Times New Roman" w:cs="Times New Roman"/>
        </w:rPr>
      </w:pPr>
    </w:p>
    <w:p w:rsidR="002E34C1" w:rsidRDefault="002E34C1" w:rsidP="002E34C1">
      <w:pPr>
        <w:pStyle w:val="a3"/>
        <w:tabs>
          <w:tab w:val="left" w:pos="8647"/>
        </w:tabs>
        <w:rPr>
          <w:rFonts w:ascii="Times New Roman" w:hAnsi="Times New Roman" w:cs="Times New Roman"/>
        </w:rPr>
      </w:pPr>
    </w:p>
    <w:p w:rsidR="002E34C1" w:rsidRDefault="002E34C1" w:rsidP="002E34C1">
      <w:pPr>
        <w:pStyle w:val="a3"/>
        <w:tabs>
          <w:tab w:val="left" w:pos="8647"/>
        </w:tabs>
        <w:rPr>
          <w:rFonts w:ascii="Times New Roman" w:hAnsi="Times New Roman" w:cs="Times New Roman"/>
        </w:rPr>
      </w:pPr>
    </w:p>
    <w:p w:rsidR="002E34C1" w:rsidRDefault="002E34C1" w:rsidP="002E34C1">
      <w:pPr>
        <w:pStyle w:val="a3"/>
        <w:tabs>
          <w:tab w:val="left" w:pos="8647"/>
        </w:tabs>
        <w:rPr>
          <w:rFonts w:ascii="Times New Roman" w:hAnsi="Times New Roman" w:cs="Times New Roman"/>
        </w:rPr>
      </w:pPr>
    </w:p>
    <w:p w:rsidR="002E34C1" w:rsidRDefault="002E34C1" w:rsidP="002E34C1">
      <w:pPr>
        <w:pStyle w:val="a3"/>
        <w:tabs>
          <w:tab w:val="left" w:pos="8647"/>
        </w:tabs>
        <w:rPr>
          <w:rFonts w:ascii="Times New Roman" w:hAnsi="Times New Roman" w:cs="Times New Roman"/>
        </w:rPr>
      </w:pPr>
    </w:p>
    <w:p w:rsidR="00404B41" w:rsidRPr="00CE51E8" w:rsidRDefault="00404B41" w:rsidP="00404B41">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404B41" w:rsidRPr="00CE51E8" w:rsidRDefault="00404B41" w:rsidP="00404B41">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404B41" w:rsidRPr="00CE51E8" w:rsidRDefault="00404B41" w:rsidP="00404B41">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404B41" w:rsidRPr="00CE51E8" w:rsidRDefault="00404B41" w:rsidP="00404B41">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 2022</w:t>
      </w:r>
      <w:r w:rsidRPr="00CE51E8">
        <w:rPr>
          <w:rFonts w:ascii="Times New Roman" w:hAnsi="Times New Roman" w:cs="Times New Roman"/>
        </w:rPr>
        <w:t xml:space="preserve">    №   </w:t>
      </w:r>
    </w:p>
    <w:p w:rsidR="002E34C1" w:rsidRPr="009B49DC" w:rsidRDefault="002E34C1" w:rsidP="002E34C1">
      <w:pPr>
        <w:spacing w:after="0"/>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r>
        <w:rPr>
          <w:rFonts w:ascii="Times New Roman" w:eastAsia="Times New Roman" w:hAnsi="Times New Roman" w:cs="Times New Roman"/>
          <w:b/>
          <w:bCs/>
          <w:sz w:val="24"/>
          <w:szCs w:val="24"/>
          <w:lang w:bidi="ru-RU"/>
        </w:rPr>
        <w:t>Володинское сельское поселение</w:t>
      </w:r>
    </w:p>
    <w:p w:rsidR="002E34C1" w:rsidRPr="00B20CA1" w:rsidRDefault="002E34C1" w:rsidP="002E34C1">
      <w:pPr>
        <w:widowControl w:val="0"/>
        <w:tabs>
          <w:tab w:val="left" w:leader="underscore" w:pos="9725"/>
        </w:tabs>
        <w:spacing w:before="480" w:after="0"/>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2E34C1" w:rsidRDefault="002E34C1" w:rsidP="002E34C1">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proofErr w:type="gramStart"/>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Pr>
          <w:rFonts w:ascii="Times New Roman" w:eastAsia="Times New Roman" w:hAnsi="Times New Roman" w:cs="Times New Roman"/>
          <w:bCs/>
          <w:sz w:val="24"/>
          <w:szCs w:val="24"/>
          <w:lang w:bidi="ru-RU"/>
        </w:rPr>
        <w:t xml:space="preserve"> участка, находящегося в государственной или муниципальной собственности, без проведения торгов</w:t>
      </w:r>
      <w:r>
        <w:rPr>
          <w:rFonts w:ascii="Times New Roman" w:eastAsia="Times New Roman" w:hAnsi="Times New Roman" w:cs="Times New Roman"/>
          <w:color w:val="000000"/>
          <w:sz w:val="24"/>
          <w:szCs w:val="24"/>
          <w:lang w:bidi="ru-RU"/>
        </w:rPr>
        <w:t xml:space="preserve"> в муниципальном образовании  Володинское сельское поселение</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2E34C1" w:rsidRDefault="002E34C1" w:rsidP="002E34C1">
      <w:pPr>
        <w:keepNext/>
        <w:keepLines/>
        <w:widowControl w:val="0"/>
        <w:spacing w:after="0"/>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Pr>
          <w:rFonts w:ascii="Times New Roman" w:eastAsia="Times New Roman" w:hAnsi="Times New Roman" w:cs="Times New Roman"/>
          <w:bCs/>
          <w:color w:val="000000"/>
          <w:sz w:val="24"/>
          <w:szCs w:val="24"/>
          <w:lang w:bidi="ru-RU"/>
        </w:rPr>
        <w:t>физические или юридические лица (их представители).</w:t>
      </w:r>
    </w:p>
    <w:p w:rsidR="002E34C1" w:rsidRDefault="002E34C1" w:rsidP="002E34C1">
      <w:pPr>
        <w:autoSpaceDE w:val="0"/>
        <w:autoSpaceDN w:val="0"/>
        <w:adjustRightInd w:val="0"/>
        <w:spacing w:after="0"/>
        <w:ind w:right="-1" w:firstLine="540"/>
        <w:jc w:val="both"/>
        <w:rPr>
          <w:rFonts w:ascii="Times New Roman" w:hAnsi="Times New Roman" w:cs="Times New Roman"/>
          <w:sz w:val="24"/>
          <w:szCs w:val="24"/>
        </w:rPr>
      </w:pP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2E34C1" w:rsidRPr="00B20CA1" w:rsidRDefault="002E34C1" w:rsidP="002E34C1">
      <w:pPr>
        <w:widowControl w:val="0"/>
        <w:numPr>
          <w:ilvl w:val="0"/>
          <w:numId w:val="2"/>
        </w:numPr>
        <w:tabs>
          <w:tab w:val="left" w:pos="148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2E34C1" w:rsidRPr="00B20CA1" w:rsidRDefault="002E34C1" w:rsidP="002E34C1">
      <w:pPr>
        <w:widowControl w:val="0"/>
        <w:numPr>
          <w:ilvl w:val="0"/>
          <w:numId w:val="3"/>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Pr>
          <w:rFonts w:ascii="Times New Roman" w:eastAsia="Times New Roman" w:hAnsi="Times New Roman" w:cs="Times New Roman"/>
          <w:iCs/>
          <w:color w:val="000000"/>
          <w:sz w:val="24"/>
          <w:szCs w:val="24"/>
          <w:lang w:bidi="ru-RU"/>
        </w:rPr>
        <w:t xml:space="preserve">Администрации Володинского сельского поселения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9B49DC" w:rsidRDefault="002E34C1" w:rsidP="002E34C1">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2E34C1" w:rsidRPr="00B20CA1" w:rsidRDefault="002E34C1" w:rsidP="002E34C1">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hyperlink r:id="rId11" w:tgtFrame="_blank" w:history="1">
        <w:r w:rsidRPr="0068503E">
          <w:rPr>
            <w:rStyle w:val="a6"/>
            <w:rFonts w:ascii="Times New Roman" w:hAnsi="Times New Roman"/>
            <w:bCs/>
            <w:color w:val="000000" w:themeColor="text1"/>
            <w:sz w:val="24"/>
            <w:szCs w:val="24"/>
            <w:shd w:val="clear" w:color="auto" w:fill="FFFFFF"/>
          </w:rPr>
          <w:t>http://volodino70.ru/</w:t>
        </w:r>
      </w:hyperlink>
      <w:r w:rsidRPr="00B20CA1">
        <w:rPr>
          <w:rFonts w:ascii="Times New Roman" w:eastAsia="Times New Roman" w:hAnsi="Times New Roman" w:cs="Times New Roman"/>
          <w:iCs/>
          <w:color w:val="000000"/>
          <w:sz w:val="24"/>
          <w:szCs w:val="24"/>
          <w:lang w:bidi="ru-RU"/>
        </w:rPr>
        <w:t>;</w:t>
      </w:r>
    </w:p>
    <w:p w:rsidR="002E34C1" w:rsidRPr="00B20CA1" w:rsidRDefault="002E34C1" w:rsidP="002E34C1">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2"/>
        </w:numPr>
        <w:tabs>
          <w:tab w:val="left" w:pos="1289"/>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2E34C1" w:rsidRPr="00B20CA1" w:rsidRDefault="002E34C1" w:rsidP="002E34C1">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2E34C1" w:rsidRPr="00B20CA1" w:rsidRDefault="002E34C1" w:rsidP="002E34C1">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34C1" w:rsidRPr="00B20CA1" w:rsidRDefault="002E34C1" w:rsidP="002E34C1">
      <w:pPr>
        <w:widowControl w:val="0"/>
        <w:numPr>
          <w:ilvl w:val="0"/>
          <w:numId w:val="2"/>
        </w:numPr>
        <w:tabs>
          <w:tab w:val="left" w:pos="127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2E34C1" w:rsidRPr="00B20CA1" w:rsidRDefault="002E34C1" w:rsidP="002E34C1">
      <w:pPr>
        <w:widowControl w:val="0"/>
        <w:numPr>
          <w:ilvl w:val="0"/>
          <w:numId w:val="2"/>
        </w:numPr>
        <w:tabs>
          <w:tab w:val="left" w:pos="126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34C1" w:rsidRPr="00B20CA1" w:rsidRDefault="002E34C1" w:rsidP="002E34C1">
      <w:pPr>
        <w:widowControl w:val="0"/>
        <w:numPr>
          <w:ilvl w:val="0"/>
          <w:numId w:val="2"/>
        </w:numPr>
        <w:tabs>
          <w:tab w:val="left" w:pos="133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34C1" w:rsidRPr="00B20CA1" w:rsidRDefault="002E34C1" w:rsidP="002E34C1">
      <w:pPr>
        <w:widowControl w:val="0"/>
        <w:tabs>
          <w:tab w:val="left" w:pos="2950"/>
          <w:tab w:val="left" w:pos="6259"/>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34C1" w:rsidRPr="00B20CA1" w:rsidRDefault="002E34C1" w:rsidP="002E34C1">
      <w:pPr>
        <w:widowControl w:val="0"/>
        <w:numPr>
          <w:ilvl w:val="0"/>
          <w:numId w:val="2"/>
        </w:numPr>
        <w:tabs>
          <w:tab w:val="left" w:pos="126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bidi="ru-RU"/>
        </w:rPr>
        <w:t>телефона-</w:t>
      </w:r>
      <w:r w:rsidRPr="00B20CA1">
        <w:rPr>
          <w:rFonts w:ascii="Times New Roman" w:eastAsia="Times New Roman" w:hAnsi="Times New Roman" w:cs="Times New Roman"/>
          <w:color w:val="000000"/>
          <w:sz w:val="24"/>
          <w:szCs w:val="24"/>
          <w:lang w:bidi="ru-RU"/>
        </w:rPr>
        <w:lastRenderedPageBreak/>
        <w:t>автоинформатора</w:t>
      </w:r>
      <w:proofErr w:type="spellEnd"/>
      <w:r w:rsidRPr="00B20CA1">
        <w:rPr>
          <w:rFonts w:ascii="Times New Roman" w:eastAsia="Times New Roman" w:hAnsi="Times New Roman" w:cs="Times New Roman"/>
          <w:color w:val="000000"/>
          <w:sz w:val="24"/>
          <w:szCs w:val="24"/>
          <w:lang w:bidi="ru-RU"/>
        </w:rPr>
        <w:t xml:space="preserve"> (при наличии);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2E34C1" w:rsidRPr="00B20CA1" w:rsidRDefault="002E34C1" w:rsidP="002E34C1">
      <w:pPr>
        <w:widowControl w:val="0"/>
        <w:numPr>
          <w:ilvl w:val="0"/>
          <w:numId w:val="2"/>
        </w:numPr>
        <w:tabs>
          <w:tab w:val="left" w:pos="138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E34C1" w:rsidRPr="00B20CA1" w:rsidRDefault="002E34C1" w:rsidP="002E34C1">
      <w:pPr>
        <w:widowControl w:val="0"/>
        <w:numPr>
          <w:ilvl w:val="0"/>
          <w:numId w:val="2"/>
        </w:numPr>
        <w:tabs>
          <w:tab w:val="left" w:pos="150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2E34C1" w:rsidRPr="00B20CA1" w:rsidRDefault="002E34C1" w:rsidP="002E34C1">
      <w:pPr>
        <w:widowControl w:val="0"/>
        <w:numPr>
          <w:ilvl w:val="0"/>
          <w:numId w:val="2"/>
        </w:numPr>
        <w:tabs>
          <w:tab w:val="left" w:pos="150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2E34C1" w:rsidRPr="00B20CA1" w:rsidRDefault="002E34C1" w:rsidP="002E34C1">
      <w:pPr>
        <w:keepNext/>
        <w:keepLines/>
        <w:widowControl w:val="0"/>
        <w:tabs>
          <w:tab w:val="left" w:pos="4545"/>
        </w:tabs>
        <w:spacing w:before="240"/>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2E34C1" w:rsidRPr="00B20CA1" w:rsidRDefault="002E34C1" w:rsidP="002E34C1">
      <w:pPr>
        <w:keepNext/>
        <w:keepLines/>
        <w:widowControl w:val="0"/>
        <w:tabs>
          <w:tab w:val="left" w:pos="1271"/>
        </w:tabs>
        <w:spacing w:after="0"/>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2E34C1" w:rsidRPr="00B20CA1" w:rsidRDefault="002E34C1" w:rsidP="002E34C1">
      <w:pPr>
        <w:widowControl w:val="0"/>
        <w:numPr>
          <w:ilvl w:val="0"/>
          <w:numId w:val="4"/>
        </w:numPr>
        <w:tabs>
          <w:tab w:val="left" w:pos="1237"/>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2E34C1" w:rsidRPr="00B20CA1" w:rsidRDefault="002E34C1" w:rsidP="002E34C1">
      <w:pPr>
        <w:widowControl w:val="0"/>
        <w:numPr>
          <w:ilvl w:val="0"/>
          <w:numId w:val="4"/>
        </w:numPr>
        <w:tabs>
          <w:tab w:val="left" w:pos="1656"/>
        </w:tabs>
        <w:spacing w:after="0"/>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 Володинского сельского поселения</w:t>
      </w:r>
      <w:r w:rsidRPr="00B20CA1">
        <w:rPr>
          <w:rFonts w:ascii="Times New Roman" w:eastAsia="Times New Roman" w:hAnsi="Times New Roman" w:cs="Times New Roman"/>
          <w:i/>
          <w:iCs/>
          <w:color w:val="000000"/>
          <w:sz w:val="24"/>
          <w:szCs w:val="24"/>
          <w:lang w:bidi="ru-RU"/>
        </w:rPr>
        <w:t>.</w:t>
      </w:r>
    </w:p>
    <w:p w:rsidR="002E34C1" w:rsidRPr="00B20CA1" w:rsidRDefault="002E34C1" w:rsidP="002E34C1">
      <w:pPr>
        <w:widowControl w:val="0"/>
        <w:numPr>
          <w:ilvl w:val="0"/>
          <w:numId w:val="4"/>
        </w:numPr>
        <w:tabs>
          <w:tab w:val="left" w:pos="1271"/>
          <w:tab w:val="num" w:pos="1715"/>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34C1" w:rsidRPr="00B20CA1" w:rsidRDefault="002E34C1" w:rsidP="002E34C1">
      <w:pPr>
        <w:widowControl w:val="0"/>
        <w:numPr>
          <w:ilvl w:val="0"/>
          <w:numId w:val="4"/>
        </w:numPr>
        <w:tabs>
          <w:tab w:val="left" w:pos="150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r>
        <w:rPr>
          <w:rFonts w:ascii="Times New Roman" w:eastAsia="Times New Roman" w:hAnsi="Times New Roman" w:cs="Times New Roman"/>
          <w:b/>
          <w:bCs/>
          <w:color w:val="000000"/>
          <w:sz w:val="24"/>
          <w:szCs w:val="24"/>
          <w:lang w:bidi="ru-RU"/>
        </w:rPr>
        <w:t xml:space="preserve">      </w:t>
      </w:r>
    </w:p>
    <w:p w:rsidR="002E34C1" w:rsidRPr="004765B6" w:rsidRDefault="002E34C1" w:rsidP="002E34C1">
      <w:pPr>
        <w:widowControl w:val="0"/>
        <w:numPr>
          <w:ilvl w:val="0"/>
          <w:numId w:val="4"/>
        </w:numPr>
        <w:tabs>
          <w:tab w:val="left" w:pos="1258"/>
        </w:tabs>
        <w:spacing w:after="0"/>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2E34C1" w:rsidRPr="007C6039" w:rsidRDefault="002E34C1" w:rsidP="002E34C1">
      <w:pPr>
        <w:shd w:val="clear" w:color="auto" w:fill="FFFFFF"/>
        <w:spacing w:after="0"/>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2E34C1" w:rsidRPr="007C6039" w:rsidRDefault="002E34C1" w:rsidP="002E34C1">
      <w:pPr>
        <w:shd w:val="clear" w:color="auto" w:fill="FFFFFF"/>
        <w:spacing w:after="0"/>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E34C1" w:rsidRPr="007C6039" w:rsidRDefault="002E34C1" w:rsidP="002E34C1">
      <w:pPr>
        <w:shd w:val="clear" w:color="auto" w:fill="FFFFFF"/>
        <w:spacing w:after="0"/>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E34C1" w:rsidRPr="007C6039" w:rsidRDefault="002E34C1" w:rsidP="002E34C1">
      <w:pPr>
        <w:shd w:val="clear" w:color="auto" w:fill="FFFFFF"/>
        <w:spacing w:after="0"/>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 </w:t>
      </w:r>
      <w:r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Pr>
          <w:rFonts w:ascii="Times New Roman" w:eastAsia="Times New Roman" w:hAnsi="Times New Roman" w:cs="Times New Roman"/>
          <w:color w:val="000000"/>
          <w:sz w:val="24"/>
          <w:szCs w:val="24"/>
        </w:rPr>
        <w:t xml:space="preserve"> </w:t>
      </w:r>
    </w:p>
    <w:p w:rsidR="002E34C1" w:rsidRDefault="002E34C1" w:rsidP="002E34C1">
      <w:pPr>
        <w:shd w:val="clear" w:color="auto" w:fill="FFFFFF"/>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Pr="007C6039">
        <w:rPr>
          <w:rFonts w:ascii="Times New Roman" w:eastAsia="Times New Roman" w:hAnsi="Times New Roman" w:cs="Times New Roman"/>
          <w:color w:val="000000"/>
          <w:sz w:val="24"/>
          <w:szCs w:val="24"/>
        </w:rPr>
        <w:t xml:space="preserve">уведомление об отказе в предоставлении </w:t>
      </w:r>
      <w:r>
        <w:rPr>
          <w:rFonts w:ascii="Times New Roman" w:eastAsia="Times New Roman" w:hAnsi="Times New Roman" w:cs="Times New Roman"/>
          <w:color w:val="000000"/>
          <w:sz w:val="24"/>
          <w:szCs w:val="24"/>
        </w:rPr>
        <w:t>муниципальной услуги</w:t>
      </w:r>
      <w:r w:rsidRPr="007C6039">
        <w:rPr>
          <w:rFonts w:ascii="Times New Roman" w:eastAsia="Times New Roman" w:hAnsi="Times New Roman" w:cs="Times New Roman"/>
          <w:color w:val="000000"/>
          <w:sz w:val="24"/>
          <w:szCs w:val="24"/>
        </w:rPr>
        <w:t xml:space="preserve"> (далее– </w:t>
      </w:r>
      <w:proofErr w:type="gramStart"/>
      <w:r w:rsidRPr="007C6039">
        <w:rPr>
          <w:rFonts w:ascii="Times New Roman" w:eastAsia="Times New Roman" w:hAnsi="Times New Roman" w:cs="Times New Roman"/>
          <w:color w:val="000000"/>
          <w:sz w:val="24"/>
          <w:szCs w:val="24"/>
        </w:rPr>
        <w:t>ув</w:t>
      </w:r>
      <w:proofErr w:type="gramEnd"/>
      <w:r w:rsidRPr="007C6039">
        <w:rPr>
          <w:rFonts w:ascii="Times New Roman" w:eastAsia="Times New Roman" w:hAnsi="Times New Roman" w:cs="Times New Roman"/>
          <w:color w:val="000000"/>
          <w:sz w:val="24"/>
          <w:szCs w:val="24"/>
        </w:rPr>
        <w:t>едомление об отказе)</w:t>
      </w:r>
      <w:r>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2E34C1" w:rsidRPr="007C6039" w:rsidRDefault="002E34C1" w:rsidP="002E34C1">
      <w:pPr>
        <w:shd w:val="clear" w:color="auto" w:fill="FFFFFF"/>
        <w:spacing w:after="0"/>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 xml:space="preserve">Формы результатов оказания муниципальной услуги согласно пп.1-4 п. 2.5. Административного регламента устанавливаются </w:t>
      </w:r>
      <w:proofErr w:type="gramStart"/>
      <w:r>
        <w:rPr>
          <w:rFonts w:ascii="Times New Roman" w:eastAsia="Times New Roman" w:hAnsi="Times New Roman" w:cs="Times New Roman"/>
          <w:color w:val="000000"/>
          <w:sz w:val="24"/>
          <w:szCs w:val="24"/>
        </w:rPr>
        <w:t>согласно</w:t>
      </w:r>
      <w:proofErr w:type="gramEnd"/>
      <w:r>
        <w:rPr>
          <w:rFonts w:ascii="Times New Roman" w:eastAsia="Times New Roman" w:hAnsi="Times New Roman" w:cs="Times New Roman"/>
          <w:color w:val="000000"/>
          <w:sz w:val="24"/>
          <w:szCs w:val="24"/>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Володинского сельского поселения не позднее чем 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тридцати дней со дня получения заявителем проектов указанных договоров.</w:t>
      </w:r>
    </w:p>
    <w:p w:rsidR="002E34C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 о предоставлении муниципальной услуги.</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2E34C1" w:rsidRPr="00247E10" w:rsidRDefault="002E34C1" w:rsidP="002E34C1">
      <w:pPr>
        <w:widowControl w:val="0"/>
        <w:numPr>
          <w:ilvl w:val="0"/>
          <w:numId w:val="4"/>
        </w:numPr>
        <w:tabs>
          <w:tab w:val="left" w:pos="1114"/>
        </w:tabs>
        <w:spacing w:after="0"/>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2E34C1" w:rsidRDefault="002E34C1" w:rsidP="002E34C1">
      <w:pPr>
        <w:pStyle w:val="ConsPlusNormal"/>
        <w:numPr>
          <w:ilvl w:val="0"/>
          <w:numId w:val="20"/>
        </w:numPr>
        <w:tabs>
          <w:tab w:val="left" w:pos="1134"/>
        </w:tabs>
        <w:ind w:left="0" w:right="-1" w:firstLine="709"/>
        <w:jc w:val="both"/>
      </w:pPr>
      <w:r w:rsidRPr="00247E10">
        <w:t>Конституция Российской Федерации;</w:t>
      </w:r>
    </w:p>
    <w:p w:rsidR="002E34C1" w:rsidRPr="00247E10" w:rsidRDefault="002E34C1" w:rsidP="002E34C1">
      <w:pPr>
        <w:pStyle w:val="ConsPlusNormal"/>
        <w:numPr>
          <w:ilvl w:val="0"/>
          <w:numId w:val="20"/>
        </w:numPr>
        <w:tabs>
          <w:tab w:val="left" w:pos="1134"/>
        </w:tabs>
        <w:ind w:left="0" w:right="-1" w:firstLine="709"/>
        <w:jc w:val="both"/>
      </w:pPr>
      <w:r>
        <w:t>Гражданский кодекс Российской Федерации;</w:t>
      </w:r>
    </w:p>
    <w:p w:rsidR="002E34C1" w:rsidRPr="00247E10" w:rsidRDefault="002E34C1" w:rsidP="002E34C1">
      <w:pPr>
        <w:pStyle w:val="ConsPlusNormal"/>
        <w:numPr>
          <w:ilvl w:val="0"/>
          <w:numId w:val="20"/>
        </w:numPr>
        <w:tabs>
          <w:tab w:val="left" w:pos="1134"/>
        </w:tabs>
        <w:ind w:left="0" w:right="-1" w:firstLine="709"/>
        <w:jc w:val="both"/>
      </w:pPr>
      <w:r w:rsidRPr="00247E10">
        <w:t>Земельный кодекс Российской Федерации;</w:t>
      </w:r>
    </w:p>
    <w:p w:rsidR="002E34C1" w:rsidRPr="00247E10" w:rsidRDefault="002E34C1" w:rsidP="002E34C1">
      <w:pPr>
        <w:pStyle w:val="ConsPlusNormal"/>
        <w:numPr>
          <w:ilvl w:val="0"/>
          <w:numId w:val="20"/>
        </w:numPr>
        <w:tabs>
          <w:tab w:val="left" w:pos="1134"/>
        </w:tabs>
        <w:ind w:left="0" w:right="-1" w:firstLine="709"/>
        <w:jc w:val="both"/>
      </w:pPr>
      <w:r w:rsidRPr="00247E10">
        <w:t xml:space="preserve">Федеральный </w:t>
      </w:r>
      <w:hyperlink r:id="rId12"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2E34C1" w:rsidRPr="00247E10" w:rsidRDefault="002E34C1" w:rsidP="002E34C1">
      <w:pPr>
        <w:pStyle w:val="ConsPlusNormal"/>
        <w:numPr>
          <w:ilvl w:val="0"/>
          <w:numId w:val="20"/>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2E34C1" w:rsidRDefault="002E34C1" w:rsidP="002E34C1">
      <w:pPr>
        <w:pStyle w:val="ConsPlusNormal"/>
        <w:numPr>
          <w:ilvl w:val="0"/>
          <w:numId w:val="20"/>
        </w:numPr>
        <w:tabs>
          <w:tab w:val="left" w:pos="1134"/>
        </w:tabs>
        <w:ind w:left="0" w:right="-1" w:firstLine="709"/>
        <w:jc w:val="both"/>
      </w:pPr>
      <w:r>
        <w:t> </w:t>
      </w:r>
      <w:r w:rsidRPr="00247E10">
        <w:t>Федеральный</w:t>
      </w:r>
      <w:r>
        <w:t xml:space="preserve"> </w:t>
      </w:r>
      <w:hyperlink r:id="rId13"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2E34C1" w:rsidRDefault="002E34C1" w:rsidP="002E34C1">
      <w:pPr>
        <w:pStyle w:val="ConsPlusNormal"/>
        <w:numPr>
          <w:ilvl w:val="0"/>
          <w:numId w:val="20"/>
        </w:numPr>
        <w:tabs>
          <w:tab w:val="left" w:pos="1134"/>
        </w:tabs>
        <w:ind w:left="0" w:right="-1" w:firstLine="709"/>
        <w:jc w:val="both"/>
      </w:pPr>
      <w:r>
        <w:t>Федеральный закон от 27 июля 2006 года № 152-ФЗ «О персональных данных.</w:t>
      </w:r>
    </w:p>
    <w:p w:rsidR="002E34C1" w:rsidRDefault="002E34C1" w:rsidP="002E34C1">
      <w:pPr>
        <w:pStyle w:val="ConsPlusNormal"/>
        <w:numPr>
          <w:ilvl w:val="0"/>
          <w:numId w:val="20"/>
        </w:numPr>
        <w:tabs>
          <w:tab w:val="left" w:pos="1134"/>
        </w:tabs>
        <w:ind w:left="0" w:right="-1" w:firstLine="709"/>
        <w:jc w:val="both"/>
      </w:pPr>
      <w:r w:rsidRPr="009F064B">
        <w:t xml:space="preserve">Приказ </w:t>
      </w:r>
      <w:proofErr w:type="spellStart"/>
      <w:r w:rsidRPr="009F064B">
        <w:t>Росреестра</w:t>
      </w:r>
      <w:proofErr w:type="spellEnd"/>
      <w:r w:rsidRPr="009F064B">
        <w:t xml:space="preserve"> от 02.09.2020 N </w:t>
      </w:r>
      <w:proofErr w:type="gramStart"/>
      <w:r w:rsidRPr="009F064B">
        <w:t>П</w:t>
      </w:r>
      <w:proofErr w:type="gramEnd"/>
      <w:r w:rsidRPr="009F064B">
        <w:t>/0321 "Об утверждении перечня документов, подтверждающих право заявителя на приобретение земельного участка без проведения торгов"</w:t>
      </w:r>
      <w:r>
        <w:t>.</w:t>
      </w:r>
    </w:p>
    <w:p w:rsidR="002E34C1" w:rsidRDefault="002E34C1" w:rsidP="002E34C1">
      <w:pPr>
        <w:pStyle w:val="ConsPlusNormal"/>
        <w:tabs>
          <w:tab w:val="left" w:pos="1134"/>
        </w:tabs>
        <w:ind w:right="-1"/>
        <w:jc w:val="both"/>
      </w:pPr>
    </w:p>
    <w:p w:rsidR="002E34C1" w:rsidRDefault="002E34C1" w:rsidP="002E34C1">
      <w:pPr>
        <w:pStyle w:val="ConsPlusNormal"/>
        <w:tabs>
          <w:tab w:val="left" w:pos="1134"/>
        </w:tabs>
        <w:ind w:right="-1"/>
        <w:jc w:val="center"/>
        <w:rPr>
          <w:b/>
        </w:rPr>
      </w:pPr>
      <w:r>
        <w:rPr>
          <w:b/>
        </w:rPr>
        <w:t>И</w:t>
      </w:r>
      <w:r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34C1" w:rsidRPr="00B17E25" w:rsidRDefault="002E34C1" w:rsidP="002E34C1">
      <w:pPr>
        <w:pStyle w:val="ConsPlusNormal"/>
        <w:tabs>
          <w:tab w:val="left" w:pos="1134"/>
        </w:tabs>
        <w:ind w:right="-1"/>
        <w:jc w:val="center"/>
      </w:pPr>
    </w:p>
    <w:p w:rsidR="002E34C1" w:rsidRPr="00FD6C79" w:rsidRDefault="002E34C1" w:rsidP="002E34C1">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2E34C1" w:rsidRPr="00B20CA1" w:rsidRDefault="002E34C1" w:rsidP="002E34C1">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6"/>
        </w:numPr>
        <w:tabs>
          <w:tab w:val="left" w:pos="99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приложению № 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2E34C1" w:rsidRPr="00B20CA1" w:rsidRDefault="002E34C1" w:rsidP="002E34C1">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34C1" w:rsidRPr="00B20CA1" w:rsidRDefault="002E34C1" w:rsidP="002E34C1">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2E34C1" w:rsidRPr="00B20CA1" w:rsidRDefault="002E34C1" w:rsidP="002E34C1">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2E34C1" w:rsidRPr="00B20CA1" w:rsidRDefault="002E34C1" w:rsidP="002E34C1">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Default="002E34C1" w:rsidP="002E34C1">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FD6C79">
        <w:rPr>
          <w:rFonts w:ascii="Times New Roman" w:hAnsi="Times New Roman" w:cs="Times New Roman"/>
          <w:sz w:val="24"/>
          <w:szCs w:val="24"/>
        </w:rPr>
        <w:t xml:space="preserve"> (предоставляется в случае личного обращения в уполномоченный орган)</w:t>
      </w:r>
      <w:r>
        <w:rPr>
          <w:rFonts w:ascii="Times New Roman" w:eastAsia="Times New Roman" w:hAnsi="Times New Roman" w:cs="Times New Roman"/>
          <w:color w:val="000000"/>
          <w:sz w:val="24"/>
          <w:szCs w:val="24"/>
          <w:lang w:bidi="ru-RU"/>
        </w:rPr>
        <w:t>;</w:t>
      </w:r>
    </w:p>
    <w:p w:rsidR="002E34C1" w:rsidRDefault="002E34C1" w:rsidP="002E34C1">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4"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w:t>
      </w:r>
      <w:proofErr w:type="spellStart"/>
      <w:r w:rsidRPr="009F064B">
        <w:rPr>
          <w:rFonts w:ascii="Times New Roman" w:hAnsi="Times New Roman" w:cs="Times New Roman"/>
          <w:sz w:val="24"/>
          <w:szCs w:val="24"/>
        </w:rPr>
        <w:t>Росреестра</w:t>
      </w:r>
      <w:proofErr w:type="spellEnd"/>
      <w:r w:rsidRPr="009F064B">
        <w:rPr>
          <w:rFonts w:ascii="Times New Roman" w:hAnsi="Times New Roman" w:cs="Times New Roman"/>
          <w:sz w:val="24"/>
          <w:szCs w:val="24"/>
        </w:rPr>
        <w:t xml:space="preserve"> от 02.09.2020 N </w:t>
      </w:r>
      <w:proofErr w:type="gramStart"/>
      <w:r w:rsidRPr="009F064B">
        <w:rPr>
          <w:rFonts w:ascii="Times New Roman" w:hAnsi="Times New Roman" w:cs="Times New Roman"/>
          <w:sz w:val="24"/>
          <w:szCs w:val="24"/>
        </w:rPr>
        <w:t>П</w:t>
      </w:r>
      <w:proofErr w:type="gramEnd"/>
      <w:r w:rsidRPr="009F064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2E34C1" w:rsidRPr="00D75C9E" w:rsidRDefault="002E34C1" w:rsidP="002E34C1">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D75C9E">
        <w:rPr>
          <w:rFonts w:ascii="Times New Roman" w:hAnsi="Times New Roman" w:cs="Times New Roman"/>
          <w:sz w:val="24"/>
          <w:szCs w:val="24"/>
        </w:rPr>
        <w:lastRenderedPageBreak/>
        <w:t xml:space="preserve">заверенный перевод </w:t>
      </w:r>
      <w:proofErr w:type="gramStart"/>
      <w:r w:rsidRPr="00D75C9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75C9E">
        <w:rPr>
          <w:rFonts w:ascii="Times New Roman" w:hAnsi="Times New Roman" w:cs="Times New Roman"/>
          <w:sz w:val="24"/>
          <w:szCs w:val="24"/>
        </w:rPr>
        <w:t>, если заявителем является иностранное юридическое лицо;</w:t>
      </w:r>
    </w:p>
    <w:p w:rsidR="002E34C1" w:rsidRPr="00D75C9E" w:rsidRDefault="002E34C1" w:rsidP="002E34C1">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2E34C1" w:rsidRDefault="002E34C1" w:rsidP="002E34C1">
      <w:pPr>
        <w:pStyle w:val="a5"/>
        <w:widowControl w:val="0"/>
        <w:tabs>
          <w:tab w:val="left" w:pos="993"/>
        </w:tabs>
        <w:spacing w:after="0"/>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4C1" w:rsidRPr="00FD6C79" w:rsidRDefault="002E34C1" w:rsidP="002E34C1">
      <w:pPr>
        <w:widowControl w:val="0"/>
        <w:tabs>
          <w:tab w:val="left" w:pos="709"/>
          <w:tab w:val="left" w:pos="993"/>
        </w:tabs>
        <w:spacing w:after="0"/>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bidi="en-US"/>
        </w:rPr>
        <w:t>sig</w:t>
      </w:r>
      <w:r>
        <w:rPr>
          <w:rFonts w:ascii="Times New Roman" w:hAnsi="Times New Roman" w:cs="Times New Roman"/>
          <w:sz w:val="24"/>
          <w:szCs w:val="24"/>
          <w:lang w:bidi="en-US"/>
        </w:rPr>
        <w:t>.</w:t>
      </w:r>
    </w:p>
    <w:p w:rsidR="002E34C1" w:rsidRPr="00B20CA1" w:rsidRDefault="002E34C1" w:rsidP="002E34C1">
      <w:pPr>
        <w:widowControl w:val="0"/>
        <w:numPr>
          <w:ilvl w:val="0"/>
          <w:numId w:val="14"/>
        </w:numPr>
        <w:tabs>
          <w:tab w:val="left" w:pos="138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34C1" w:rsidRPr="00B20CA1" w:rsidRDefault="002E34C1" w:rsidP="002E34C1">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2E34C1" w:rsidRPr="009F064B" w:rsidRDefault="002E34C1" w:rsidP="002E34C1">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Pr>
          <w:rFonts w:ascii="Times New Roman" w:eastAsia="Times New Roman" w:hAnsi="Times New Roman" w:cs="Times New Roman"/>
          <w:color w:val="000000"/>
          <w:sz w:val="24"/>
          <w:szCs w:val="24"/>
          <w:lang w:bidi="ru-RU"/>
        </w:rPr>
        <w:t>об объекте недвижимости</w:t>
      </w:r>
      <w:r w:rsidRPr="009F064B">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14"/>
        </w:numPr>
        <w:tabs>
          <w:tab w:val="left" w:pos="1645"/>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2E34C1" w:rsidRPr="00B20CA1" w:rsidRDefault="002E34C1" w:rsidP="002E34C1">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4C1" w:rsidRPr="00B20CA1" w:rsidRDefault="002E34C1" w:rsidP="002E34C1">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Pr>
          <w:rFonts w:ascii="Times New Roman" w:eastAsia="Times New Roman" w:hAnsi="Times New Roman" w:cs="Times New Roman"/>
          <w:iCs/>
          <w:color w:val="000000"/>
          <w:sz w:val="24"/>
          <w:szCs w:val="24"/>
          <w:lang w:bidi="ru-RU"/>
        </w:rPr>
        <w:t>Администрации Володинского сельского поселения</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576603">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2E34C1" w:rsidRPr="00B20CA1" w:rsidRDefault="002E34C1" w:rsidP="002E34C1">
      <w:pPr>
        <w:widowControl w:val="0"/>
        <w:numPr>
          <w:ilvl w:val="0"/>
          <w:numId w:val="8"/>
        </w:numPr>
        <w:tabs>
          <w:tab w:val="left" w:pos="1219"/>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20CA1">
        <w:rPr>
          <w:rFonts w:ascii="Times New Roman" w:eastAsia="Times New Roman" w:hAnsi="Times New Roman" w:cs="Times New Roman"/>
          <w:color w:val="000000"/>
          <w:sz w:val="24"/>
          <w:szCs w:val="24"/>
          <w:lang w:bidi="ru-RU"/>
        </w:rPr>
        <w:lastRenderedPageBreak/>
        <w:t>муниципальной услуги, либо в предоставлении муниципальной услуги;</w:t>
      </w:r>
    </w:p>
    <w:p w:rsidR="002E34C1" w:rsidRPr="00B20CA1" w:rsidRDefault="002E34C1" w:rsidP="002E34C1">
      <w:pPr>
        <w:widowControl w:val="0"/>
        <w:tabs>
          <w:tab w:val="left" w:pos="1846"/>
          <w:tab w:val="left" w:pos="4106"/>
          <w:tab w:val="left" w:pos="5225"/>
          <w:tab w:val="left" w:pos="5782"/>
          <w:tab w:val="left" w:pos="6828"/>
          <w:tab w:val="left" w:pos="7318"/>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2E34C1" w:rsidRDefault="002E34C1" w:rsidP="002E34C1">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2E34C1" w:rsidRPr="00842E4F" w:rsidRDefault="002E34C1" w:rsidP="002E34C1">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E34C1" w:rsidRPr="00842E4F" w:rsidRDefault="002E34C1" w:rsidP="002E34C1">
      <w:pPr>
        <w:pStyle w:val="a5"/>
        <w:widowControl w:val="0"/>
        <w:tabs>
          <w:tab w:val="left" w:pos="1276"/>
        </w:tabs>
        <w:spacing w:after="0"/>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2E34C1" w:rsidRPr="00842E4F" w:rsidRDefault="002E34C1" w:rsidP="002E34C1">
      <w:pPr>
        <w:pStyle w:val="a5"/>
        <w:widowControl w:val="0"/>
        <w:tabs>
          <w:tab w:val="left" w:pos="1276"/>
          <w:tab w:val="left" w:pos="1572"/>
        </w:tabs>
        <w:spacing w:after="0"/>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E34C1" w:rsidRPr="00B90CD4" w:rsidRDefault="002E34C1" w:rsidP="002E34C1">
      <w:pPr>
        <w:pStyle w:val="a5"/>
        <w:keepNext/>
        <w:keepLines/>
        <w:widowControl w:val="0"/>
        <w:spacing w:after="0"/>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34C1" w:rsidRDefault="002E34C1" w:rsidP="002E34C1">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2E34C1" w:rsidRDefault="002E34C1" w:rsidP="002E34C1">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roofErr w:type="gramEnd"/>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4"/>
          <w:szCs w:val="24"/>
        </w:rPr>
        <w:t xml:space="preserve"> земельным участком общего назначения);</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Зе</w:t>
      </w:r>
      <w:r>
        <w:rPr>
          <w:rFonts w:ascii="Times New Roman" w:hAnsi="Times New Roman" w:cs="Times New Roman"/>
          <w:sz w:val="24"/>
          <w:szCs w:val="24"/>
        </w:rPr>
        <w:t>мельного Кодекса Российской Федерации, либо</w:t>
      </w:r>
      <w:proofErr w:type="gramEnd"/>
      <w:r>
        <w:rPr>
          <w:rFonts w:ascii="Times New Roman" w:hAnsi="Times New Roman" w:cs="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Земе</w:t>
      </w:r>
      <w:r>
        <w:rPr>
          <w:rFonts w:ascii="Times New Roman" w:hAnsi="Times New Roman" w:cs="Times New Roman"/>
          <w:sz w:val="24"/>
          <w:szCs w:val="24"/>
        </w:rPr>
        <w:t>льного Кодекса Российской Федерации</w:t>
      </w:r>
      <w:proofErr w:type="gramEnd"/>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w:t>
      </w:r>
      <w:r>
        <w:rPr>
          <w:rFonts w:ascii="Times New Roman" w:hAnsi="Times New Roman" w:cs="Times New Roman"/>
          <w:sz w:val="24"/>
          <w:szCs w:val="24"/>
        </w:rPr>
        <w:lastRenderedPageBreak/>
        <w:t>заявлением о предоставлении такого земельного участка обратилось лицо, уполномоченное на строительство указанных объектов;</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9"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З</w:t>
      </w:r>
      <w:r>
        <w:rPr>
          <w:rFonts w:ascii="Times New Roman" w:hAnsi="Times New Roman" w:cs="Times New Roman"/>
          <w:sz w:val="24"/>
          <w:szCs w:val="24"/>
        </w:rPr>
        <w:t>емельного Кодекса Российской Федерации;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2"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3" w:history="1">
        <w:r w:rsidRPr="000E59C8">
          <w:rPr>
            <w:rFonts w:ascii="Times New Roman" w:hAnsi="Times New Roman" w:cs="Times New Roman"/>
            <w:sz w:val="24"/>
            <w:szCs w:val="24"/>
          </w:rPr>
          <w:t>подпунктом 1 пункта 1 статьи 39.18</w:t>
        </w:r>
      </w:hyperlink>
      <w:r w:rsidRPr="000E59C8">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E34C1" w:rsidRPr="000E59C8"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Земельного Кодекса</w:t>
      </w:r>
      <w:r>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roofErr w:type="gramEnd"/>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Pr>
          <w:rFonts w:ascii="Times New Roman" w:hAnsi="Times New Roman" w:cs="Times New Roman"/>
          <w:sz w:val="24"/>
          <w:szCs w:val="24"/>
        </w:rPr>
        <w:t>Земельного Кодекса</w:t>
      </w:r>
      <w:r w:rsidRPr="00250C0D">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27" w:history="1">
        <w:r w:rsidRPr="000E59C8">
          <w:rPr>
            <w:rFonts w:ascii="Times New Roman" w:hAnsi="Times New Roman" w:cs="Times New Roman"/>
            <w:sz w:val="24"/>
            <w:szCs w:val="24"/>
          </w:rPr>
          <w:t>законом</w:t>
        </w:r>
      </w:hyperlink>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E34C1" w:rsidRDefault="002E34C1" w:rsidP="002E34C1">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cs="Times New Roman"/>
          <w:sz w:val="24"/>
          <w:szCs w:val="24"/>
        </w:rPr>
        <w:t xml:space="preserve"> с </w:t>
      </w:r>
      <w:hyperlink r:id="rId29"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2E34C1" w:rsidRDefault="002E34C1" w:rsidP="002E34C1">
      <w:pPr>
        <w:widowControl w:val="0"/>
        <w:tabs>
          <w:tab w:val="left" w:pos="1584"/>
        </w:tabs>
        <w:spacing w:after="0"/>
        <w:ind w:right="-1"/>
        <w:jc w:val="both"/>
        <w:rPr>
          <w:rFonts w:ascii="Times New Roman" w:eastAsia="Times New Roman" w:hAnsi="Times New Roman" w:cs="Times New Roman"/>
          <w:color w:val="000000"/>
          <w:sz w:val="24"/>
          <w:szCs w:val="24"/>
          <w:lang w:bidi="ru-RU"/>
        </w:rPr>
      </w:pPr>
    </w:p>
    <w:p w:rsidR="002E34C1" w:rsidRPr="00960D77"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2E34C1" w:rsidRPr="00B20CA1" w:rsidRDefault="002E34C1" w:rsidP="002E34C1">
      <w:pPr>
        <w:widowControl w:val="0"/>
        <w:numPr>
          <w:ilvl w:val="1"/>
          <w:numId w:val="9"/>
        </w:numPr>
        <w:tabs>
          <w:tab w:val="left" w:pos="170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34C1" w:rsidRPr="00B20CA1" w:rsidRDefault="002E34C1" w:rsidP="002E34C1">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2E34C1" w:rsidRPr="00B20CA1" w:rsidRDefault="002E34C1" w:rsidP="002E34C1">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2E34C1" w:rsidRPr="00004BE0" w:rsidRDefault="002E34C1" w:rsidP="002E34C1">
      <w:pPr>
        <w:pStyle w:val="a5"/>
        <w:autoSpaceDE w:val="0"/>
        <w:autoSpaceDN w:val="0"/>
        <w:adjustRightInd w:val="0"/>
        <w:spacing w:after="0"/>
        <w:ind w:left="0"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2E34C1" w:rsidRPr="00B20CA1" w:rsidRDefault="002E34C1" w:rsidP="002E34C1">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w:t>
      </w:r>
      <w:r w:rsidRPr="00B20CA1">
        <w:rPr>
          <w:rFonts w:ascii="Times New Roman" w:eastAsia="Times New Roman" w:hAnsi="Times New Roman" w:cs="Times New Roman"/>
          <w:color w:val="000000"/>
          <w:sz w:val="24"/>
          <w:szCs w:val="24"/>
          <w:lang w:bidi="ru-RU"/>
        </w:rPr>
        <w:lastRenderedPageBreak/>
        <w:t>данных, печатающим устройством (принтером) и копирующим устройством.</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2E34C1" w:rsidRPr="00B20CA1" w:rsidRDefault="002E34C1" w:rsidP="002E34C1">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2E34C1" w:rsidRPr="00B20CA1" w:rsidRDefault="002E34C1" w:rsidP="002E34C1">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2E34C1" w:rsidRPr="00B20CA1" w:rsidRDefault="002E34C1" w:rsidP="002E34C1">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2E34C1" w:rsidRPr="00B20CA1" w:rsidRDefault="002E34C1" w:rsidP="002E34C1">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34C1" w:rsidRPr="00B20CA1" w:rsidRDefault="002E34C1" w:rsidP="002E34C1">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2E34C1" w:rsidRPr="00B20CA1" w:rsidRDefault="002E34C1" w:rsidP="002E34C1">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34C1" w:rsidRPr="00B20CA1" w:rsidRDefault="002E34C1" w:rsidP="002E34C1">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E34C1" w:rsidRPr="00B20CA1" w:rsidRDefault="002E34C1" w:rsidP="002E34C1">
      <w:pPr>
        <w:widowControl w:val="0"/>
        <w:numPr>
          <w:ilvl w:val="2"/>
          <w:numId w:val="23"/>
        </w:numPr>
        <w:tabs>
          <w:tab w:val="left" w:pos="1276"/>
          <w:tab w:val="left" w:pos="17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2E34C1" w:rsidRPr="00B20CA1" w:rsidRDefault="002E34C1" w:rsidP="002E34C1">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2E34C1" w:rsidRPr="00B20CA1" w:rsidRDefault="002E34C1" w:rsidP="002E34C1">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2E34C1" w:rsidRPr="00B20CA1" w:rsidRDefault="002E34C1" w:rsidP="002E34C1">
      <w:pPr>
        <w:widowControl w:val="0"/>
        <w:numPr>
          <w:ilvl w:val="1"/>
          <w:numId w:val="21"/>
        </w:numPr>
        <w:tabs>
          <w:tab w:val="left" w:pos="161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1"/>
          <w:numId w:val="21"/>
        </w:numPr>
        <w:tabs>
          <w:tab w:val="left" w:pos="142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этом случае заявитель или его представитель авторизуется на ЕПГУ посредством </w:t>
      </w:r>
      <w:r w:rsidRPr="00B20CA1">
        <w:rPr>
          <w:rFonts w:ascii="Times New Roman" w:eastAsia="Times New Roman" w:hAnsi="Times New Roman" w:cs="Times New Roman"/>
          <w:color w:val="000000"/>
          <w:sz w:val="24"/>
          <w:szCs w:val="24"/>
          <w:lang w:bidi="ru-RU"/>
        </w:rP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E34C1" w:rsidRPr="00B20CA1" w:rsidRDefault="002E34C1" w:rsidP="002E34C1">
      <w:pPr>
        <w:widowControl w:val="0"/>
        <w:numPr>
          <w:ilvl w:val="1"/>
          <w:numId w:val="21"/>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2E34C1" w:rsidRPr="00B20CA1" w:rsidRDefault="002E34C1" w:rsidP="002E34C1">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2E34C1" w:rsidRPr="00B20CA1" w:rsidRDefault="002E34C1" w:rsidP="002E34C1">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E34C1" w:rsidRPr="00B20CA1" w:rsidRDefault="002E34C1" w:rsidP="002E34C1">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E34C1" w:rsidRPr="00B20CA1" w:rsidRDefault="002E34C1" w:rsidP="002E34C1">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E34C1" w:rsidRPr="00B20CA1" w:rsidRDefault="002E34C1" w:rsidP="002E34C1">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2E34C1" w:rsidRPr="00B20CA1" w:rsidRDefault="002E34C1" w:rsidP="002E34C1">
      <w:pPr>
        <w:widowControl w:val="0"/>
        <w:numPr>
          <w:ilvl w:val="0"/>
          <w:numId w:val="5"/>
        </w:numPr>
        <w:tabs>
          <w:tab w:val="left" w:pos="997"/>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2E34C1" w:rsidRPr="00B20CA1" w:rsidRDefault="002E34C1" w:rsidP="002E34C1">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34C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autoSpaceDE w:val="0"/>
        <w:autoSpaceDN w:val="0"/>
        <w:adjustRightInd w:val="0"/>
        <w:spacing w:after="0"/>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2E34C1" w:rsidRPr="00B20CA1" w:rsidRDefault="002E34C1" w:rsidP="002E34C1">
      <w:pPr>
        <w:widowControl w:val="0"/>
        <w:spacing w:before="240"/>
        <w:ind w:left="567" w:right="-1"/>
        <w:jc w:val="center"/>
        <w:rPr>
          <w:rFonts w:ascii="Times New Roman" w:eastAsia="Times New Roman" w:hAnsi="Times New Roman" w:cs="Times New Roman"/>
          <w:b/>
          <w:bCs/>
          <w:color w:val="000000"/>
          <w:sz w:val="24"/>
          <w:szCs w:val="24"/>
          <w:lang w:bidi="ru-RU"/>
        </w:rPr>
      </w:pP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2E34C1" w:rsidRPr="00B20CA1" w:rsidRDefault="002E34C1" w:rsidP="002E34C1">
      <w:pPr>
        <w:widowControl w:val="0"/>
        <w:numPr>
          <w:ilvl w:val="0"/>
          <w:numId w:val="10"/>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выдача результата</w:t>
      </w:r>
      <w:r>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E34C1" w:rsidRPr="00B20CA1" w:rsidRDefault="002E34C1" w:rsidP="002E34C1">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2E34C1" w:rsidRPr="00B20CA1" w:rsidRDefault="002E34C1" w:rsidP="002E34C1">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2E34C1" w:rsidRPr="00FD1006" w:rsidRDefault="002E34C1" w:rsidP="002E34C1">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E34C1" w:rsidRPr="00B20CA1" w:rsidRDefault="002E34C1" w:rsidP="002E34C1">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E34C1" w:rsidRPr="00B20CA1" w:rsidRDefault="002E34C1" w:rsidP="002E34C1">
      <w:pPr>
        <w:widowControl w:val="0"/>
        <w:tabs>
          <w:tab w:val="left" w:pos="1069"/>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E34C1" w:rsidRPr="00B20CA1" w:rsidRDefault="002E34C1" w:rsidP="002E34C1">
      <w:pPr>
        <w:widowControl w:val="0"/>
        <w:tabs>
          <w:tab w:val="left" w:pos="125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34C1" w:rsidRPr="00B20CA1" w:rsidRDefault="002E34C1" w:rsidP="002E34C1">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2E34C1" w:rsidRPr="00B20CA1" w:rsidRDefault="002E34C1" w:rsidP="002E34C1">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2E34C1" w:rsidRPr="00B20CA1" w:rsidRDefault="002E34C1" w:rsidP="002E34C1">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E34C1" w:rsidRPr="00B20CA1" w:rsidRDefault="002E34C1" w:rsidP="002E34C1">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34C1" w:rsidRPr="005802AD" w:rsidRDefault="002E34C1" w:rsidP="002E34C1">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2E34C1" w:rsidRPr="005802AD"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5802AD">
        <w:rPr>
          <w:rFonts w:ascii="Times New Roman" w:eastAsia="Times New Roman" w:hAnsi="Times New Roman" w:cs="Times New Roman"/>
          <w:color w:val="000000"/>
          <w:sz w:val="24"/>
          <w:szCs w:val="24"/>
          <w:lang w:bidi="ru-RU"/>
        </w:rPr>
        <w:lastRenderedPageBreak/>
        <w:t>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E34C1" w:rsidRPr="005802AD" w:rsidRDefault="002E34C1" w:rsidP="002E34C1">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2E34C1" w:rsidRPr="00B20CA1" w:rsidRDefault="002E34C1" w:rsidP="002E34C1">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E34C1" w:rsidRPr="00B20CA1" w:rsidRDefault="002E34C1" w:rsidP="002E34C1">
      <w:pPr>
        <w:widowControl w:val="0"/>
        <w:numPr>
          <w:ilvl w:val="0"/>
          <w:numId w:val="10"/>
        </w:numPr>
        <w:tabs>
          <w:tab w:val="left" w:pos="1383"/>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2E34C1" w:rsidRPr="00B20CA1" w:rsidRDefault="002E34C1" w:rsidP="002E34C1">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2E34C1" w:rsidRPr="00B20CA1" w:rsidRDefault="002E34C1" w:rsidP="002E34C1">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E34C1" w:rsidRPr="00B20CA1" w:rsidRDefault="002E34C1" w:rsidP="002E34C1">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E34C1" w:rsidRPr="00B20CA1" w:rsidRDefault="002E34C1" w:rsidP="002E34C1">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E34C1" w:rsidRPr="00B20CA1" w:rsidRDefault="002E34C1" w:rsidP="002E34C1">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2E34C1" w:rsidRPr="00B20CA1" w:rsidRDefault="002E34C1" w:rsidP="002E34C1">
      <w:pPr>
        <w:keepNext/>
        <w:keepLines/>
        <w:widowControl w:val="0"/>
        <w:spacing w:before="240"/>
        <w:ind w:right="-1"/>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 xml:space="preserve">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8"/>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34C1" w:rsidRPr="00B20CA1" w:rsidRDefault="002E34C1" w:rsidP="002E34C1">
      <w:pPr>
        <w:widowControl w:val="0"/>
        <w:numPr>
          <w:ilvl w:val="0"/>
          <w:numId w:val="11"/>
        </w:numPr>
        <w:tabs>
          <w:tab w:val="left" w:pos="130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B20CA1">
        <w:rPr>
          <w:rFonts w:ascii="Times New Roman" w:eastAsia="Times New Roman" w:hAnsi="Times New Roman" w:cs="Times New Roman"/>
          <w:b/>
          <w:bCs/>
          <w:color w:val="000000"/>
          <w:sz w:val="24"/>
          <w:szCs w:val="24"/>
          <w:lang w:bidi="ru-RU"/>
        </w:rPr>
        <w:lastRenderedPageBreak/>
        <w:t xml:space="preserve">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2E34C1" w:rsidRPr="00B20CA1" w:rsidRDefault="002E34C1" w:rsidP="002E34C1">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2E34C1" w:rsidRPr="00B20CA1" w:rsidRDefault="002E34C1" w:rsidP="002E34C1">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E34C1" w:rsidRPr="00B20CA1" w:rsidRDefault="002E34C1" w:rsidP="002E34C1">
      <w:pPr>
        <w:widowControl w:val="0"/>
        <w:numPr>
          <w:ilvl w:val="0"/>
          <w:numId w:val="12"/>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2E34C1" w:rsidRPr="00B20CA1" w:rsidRDefault="002E34C1" w:rsidP="002E34C1">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2E34C1" w:rsidRPr="00B20CA1" w:rsidRDefault="002E34C1" w:rsidP="002E34C1">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34C1" w:rsidRDefault="002E34C1" w:rsidP="002E34C1">
      <w:pPr>
        <w:widowControl w:val="0"/>
        <w:spacing w:before="240"/>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proofErr w:type="gramStart"/>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roofErr w:type="gramEnd"/>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B20CA1">
        <w:rPr>
          <w:rFonts w:ascii="Times New Roman" w:eastAsia="Times New Roman" w:hAnsi="Times New Roman" w:cs="Times New Roman"/>
          <w:color w:val="000000"/>
          <w:sz w:val="24"/>
          <w:szCs w:val="24"/>
          <w:lang w:bidi="ru-RU"/>
        </w:rPr>
        <w:lastRenderedPageBreak/>
        <w:t xml:space="preserve">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2E34C1" w:rsidRPr="00B20CA1"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2E34C1" w:rsidRPr="00B20CA1" w:rsidRDefault="002E34C1" w:rsidP="002E34C1">
      <w:pPr>
        <w:widowControl w:val="0"/>
        <w:numPr>
          <w:ilvl w:val="0"/>
          <w:numId w:val="13"/>
        </w:numPr>
        <w:tabs>
          <w:tab w:val="left" w:pos="1244"/>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E34C1" w:rsidRPr="00B20CA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2E34C1" w:rsidRDefault="002E34C1" w:rsidP="002E34C1">
      <w:pPr>
        <w:tabs>
          <w:tab w:val="left" w:pos="851"/>
        </w:tabs>
        <w:autoSpaceDE w:val="0"/>
        <w:autoSpaceDN w:val="0"/>
        <w:adjustRightInd w:val="0"/>
        <w:spacing w:after="0"/>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2E34C1"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2E34C1" w:rsidRPr="00B20CA1" w:rsidRDefault="002E34C1" w:rsidP="002E34C1">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2E34C1" w:rsidRPr="00B20CA1" w:rsidRDefault="002E34C1" w:rsidP="002E34C1">
      <w:pPr>
        <w:widowControl w:val="0"/>
        <w:numPr>
          <w:ilvl w:val="0"/>
          <w:numId w:val="13"/>
        </w:numPr>
        <w:tabs>
          <w:tab w:val="left" w:pos="1239"/>
        </w:tabs>
        <w:spacing w:after="0"/>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E34C1" w:rsidRPr="00816044" w:rsidRDefault="002E34C1" w:rsidP="002E34C1">
      <w:pPr>
        <w:widowControl w:val="0"/>
        <w:spacing w:after="0"/>
        <w:ind w:right="-1"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roofErr w:type="gramEnd"/>
    </w:p>
    <w:p w:rsidR="002E34C1" w:rsidRPr="00816044" w:rsidRDefault="002E34C1" w:rsidP="002E34C1">
      <w:pPr>
        <w:widowControl w:val="0"/>
        <w:numPr>
          <w:ilvl w:val="0"/>
          <w:numId w:val="13"/>
        </w:numPr>
        <w:tabs>
          <w:tab w:val="left" w:pos="1235"/>
        </w:tabs>
        <w:spacing w:after="0"/>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E34C1" w:rsidRPr="00816044" w:rsidRDefault="002E34C1" w:rsidP="002E34C1">
      <w:pPr>
        <w:widowControl w:val="0"/>
        <w:spacing w:after="0"/>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081374" w:rsidRDefault="00081374" w:rsidP="002E34C1">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1B698D" w:rsidRDefault="002E34C1" w:rsidP="002E34C1">
      <w:pPr>
        <w:widowControl w:val="0"/>
        <w:spacing w:after="0"/>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2E34C1" w:rsidRDefault="002E34C1" w:rsidP="002E34C1">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E34C1" w:rsidRDefault="002E34C1" w:rsidP="002E34C1">
      <w:pPr>
        <w:ind w:left="5613" w:right="-1"/>
        <w:jc w:val="both"/>
        <w:rPr>
          <w:rFonts w:ascii="Times New Roman" w:eastAsia="Times New Roman" w:hAnsi="Times New Roman" w:cs="Times New Roman"/>
          <w:color w:val="000000"/>
          <w:sz w:val="24"/>
          <w:szCs w:val="28"/>
          <w:lang w:bidi="ru-RU"/>
        </w:rPr>
      </w:pPr>
    </w:p>
    <w:p w:rsidR="002E34C1" w:rsidRPr="00612B53" w:rsidRDefault="002E34C1" w:rsidP="002E34C1">
      <w:pPr>
        <w:pStyle w:val="130"/>
        <w:keepNext/>
        <w:keepLines/>
        <w:shd w:val="clear" w:color="auto" w:fill="auto"/>
        <w:spacing w:before="0" w:after="0" w:line="280" w:lineRule="exact"/>
        <w:ind w:left="160" w:firstLine="0"/>
        <w:jc w:val="center"/>
      </w:pPr>
      <w:bookmarkStart w:id="22" w:name="bookmark227"/>
      <w:r w:rsidRPr="00612B53">
        <w:rPr>
          <w:b/>
          <w:sz w:val="24"/>
          <w:szCs w:val="24"/>
        </w:rPr>
        <w:t>Форма решения об отказе в предоставлении муниципальной</w:t>
      </w:r>
      <w:bookmarkEnd w:id="22"/>
      <w:r w:rsidRPr="00612B53">
        <w:rPr>
          <w:b/>
          <w:sz w:val="24"/>
          <w:szCs w:val="24"/>
        </w:rPr>
        <w:t xml:space="preserve"> услуги</w:t>
      </w:r>
      <w:r w:rsidRPr="00612B53">
        <w:br/>
      </w:r>
      <w:r w:rsidRPr="00612B53">
        <w:rPr>
          <w:rStyle w:val="11"/>
          <w:rFonts w:eastAsiaTheme="minorEastAsia"/>
        </w:rPr>
        <w:t>(наименование уполномоченного органа)</w:t>
      </w:r>
    </w:p>
    <w:p w:rsidR="002E34C1" w:rsidRPr="00612B53" w:rsidRDefault="002E34C1" w:rsidP="002E34C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2E34C1" w:rsidRPr="00612B53" w:rsidRDefault="002E34C1" w:rsidP="002E34C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2E34C1" w:rsidRPr="00612B53" w:rsidRDefault="002E34C1" w:rsidP="002E34C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2E34C1" w:rsidRPr="00612B53" w:rsidRDefault="002E34C1" w:rsidP="002E34C1">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w:t>
      </w:r>
      <w:r w:rsidRPr="00081374">
        <w:rPr>
          <w:rStyle w:val="21"/>
          <w:rFonts w:eastAsiaTheme="minorEastAsia"/>
          <w:sz w:val="22"/>
          <w:szCs w:val="22"/>
        </w:rPr>
        <w:t>представителя</w:t>
      </w:r>
      <w:r w:rsidRPr="00612B53">
        <w:rPr>
          <w:rStyle w:val="21"/>
          <w:rFonts w:eastAsiaTheme="minorEastAsia"/>
        </w:rPr>
        <w:t>):</w:t>
      </w:r>
      <w:r w:rsidRPr="00612B53">
        <w:rPr>
          <w:rFonts w:ascii="Times New Roman" w:hAnsi="Times New Roman" w:cs="Times New Roman"/>
        </w:rPr>
        <w:tab/>
      </w:r>
    </w:p>
    <w:p w:rsidR="002E34C1" w:rsidRPr="00612B53" w:rsidRDefault="002E34C1" w:rsidP="002E34C1">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2E34C1" w:rsidRPr="00612B53" w:rsidRDefault="002E34C1" w:rsidP="002E34C1">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2E34C1" w:rsidRPr="00612B53" w:rsidRDefault="002E34C1" w:rsidP="002E34C1">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2E34C1" w:rsidRPr="00612B53" w:rsidRDefault="002E34C1" w:rsidP="002E34C1">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2E34C1" w:rsidRPr="00612B53" w:rsidRDefault="002E34C1" w:rsidP="002E34C1">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2E34C1" w:rsidRPr="00612B53" w:rsidRDefault="002E34C1" w:rsidP="002E34C1">
      <w:pPr>
        <w:pStyle w:val="100"/>
        <w:shd w:val="clear" w:color="auto" w:fill="auto"/>
        <w:spacing w:after="0" w:line="160" w:lineRule="exact"/>
        <w:ind w:left="20"/>
        <w:jc w:val="center"/>
      </w:pPr>
      <w:r w:rsidRPr="00612B53">
        <w:t>(номер и дата решения)</w:t>
      </w:r>
    </w:p>
    <w:p w:rsidR="002E34C1" w:rsidRPr="00960D77" w:rsidRDefault="002E34C1" w:rsidP="002E34C1">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2E34C1" w:rsidRPr="00612B53" w:rsidRDefault="002E34C1" w:rsidP="002E34C1">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2E34C1" w:rsidRPr="00612B53" w:rsidRDefault="002E34C1" w:rsidP="002E34C1">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2E34C1" w:rsidRPr="00612B53" w:rsidRDefault="002E34C1" w:rsidP="002E34C1">
      <w:pPr>
        <w:spacing w:after="0"/>
        <w:rPr>
          <w:rFonts w:ascii="Times New Roman" w:hAnsi="Times New Roman" w:cs="Times New Roman"/>
          <w:sz w:val="2"/>
          <w:szCs w:val="2"/>
        </w:rPr>
      </w:pPr>
    </w:p>
    <w:p w:rsidR="002E34C1" w:rsidRPr="00612B53" w:rsidRDefault="002E34C1" w:rsidP="002E34C1">
      <w:pPr>
        <w:spacing w:after="0"/>
        <w:rPr>
          <w:rFonts w:ascii="Times New Roman" w:hAnsi="Times New Roman" w:cs="Times New Roman"/>
          <w:sz w:val="2"/>
          <w:szCs w:val="2"/>
        </w:rPr>
      </w:pPr>
    </w:p>
    <w:p w:rsidR="002E34C1" w:rsidRPr="00612B53" w:rsidRDefault="002E34C1" w:rsidP="002E34C1">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34C1" w:rsidRDefault="002E34C1" w:rsidP="002E34C1">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34C1" w:rsidRPr="00612B53" w:rsidRDefault="002E34C1" w:rsidP="002E34C1">
      <w:pPr>
        <w:spacing w:after="0" w:line="278" w:lineRule="exact"/>
        <w:ind w:firstLine="800"/>
        <w:rPr>
          <w:rFonts w:ascii="Times New Roman" w:hAnsi="Times New Roman" w:cs="Times New Roman"/>
        </w:rPr>
      </w:pPr>
    </w:p>
    <w:p w:rsidR="002E34C1" w:rsidRPr="00612B53" w:rsidRDefault="002E34C1" w:rsidP="002E34C1">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2E34C1" w:rsidRDefault="002E34C1" w:rsidP="002E34C1">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2E34C1" w:rsidRDefault="002E34C1" w:rsidP="002E34C1">
      <w:pPr>
        <w:ind w:right="-1"/>
        <w:jc w:val="both"/>
        <w:rPr>
          <w:rFonts w:ascii="Times New Roman" w:hAnsi="Times New Roman" w:cs="Times New Roman"/>
        </w:rPr>
      </w:pPr>
    </w:p>
    <w:p w:rsidR="00081374" w:rsidRDefault="00081374" w:rsidP="002E34C1">
      <w:pPr>
        <w:ind w:right="-1"/>
        <w:jc w:val="both"/>
        <w:rPr>
          <w:rFonts w:ascii="Times New Roman" w:hAnsi="Times New Roman" w:cs="Times New Roman"/>
        </w:rPr>
      </w:pPr>
    </w:p>
    <w:p w:rsidR="00081374" w:rsidRDefault="00081374" w:rsidP="002E34C1">
      <w:pPr>
        <w:ind w:right="-1"/>
        <w:jc w:val="both"/>
        <w:rPr>
          <w:rFonts w:ascii="Times New Roman" w:hAnsi="Times New Roman" w:cs="Times New Roman"/>
        </w:rPr>
      </w:pPr>
    </w:p>
    <w:p w:rsidR="00081374" w:rsidRDefault="00081374" w:rsidP="002E34C1">
      <w:pPr>
        <w:ind w:right="-1"/>
        <w:jc w:val="both"/>
        <w:rPr>
          <w:rFonts w:ascii="Times New Roman" w:hAnsi="Times New Roman" w:cs="Times New Roman"/>
        </w:rPr>
      </w:pPr>
    </w:p>
    <w:p w:rsidR="00081374" w:rsidRDefault="00081374" w:rsidP="002E34C1">
      <w:pPr>
        <w:ind w:right="-1"/>
        <w:jc w:val="both"/>
        <w:rPr>
          <w:rFonts w:ascii="Times New Roman" w:hAnsi="Times New Roman" w:cs="Times New Roman"/>
        </w:rPr>
      </w:pPr>
    </w:p>
    <w:p w:rsidR="002E34C1" w:rsidRPr="001B698D" w:rsidRDefault="002E34C1" w:rsidP="002E34C1">
      <w:pPr>
        <w:widowControl w:val="0"/>
        <w:spacing w:after="0"/>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2E34C1" w:rsidRDefault="002E34C1" w:rsidP="002E34C1">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E34C1" w:rsidRDefault="002E34C1" w:rsidP="002E34C1">
      <w:pPr>
        <w:spacing w:after="0"/>
        <w:ind w:right="-1"/>
        <w:jc w:val="center"/>
        <w:rPr>
          <w:rFonts w:ascii="Times New Roman" w:eastAsia="Times New Roman" w:hAnsi="Times New Roman" w:cs="Times New Roman"/>
          <w:color w:val="000000"/>
          <w:sz w:val="24"/>
          <w:szCs w:val="28"/>
          <w:lang w:bidi="ru-RU"/>
        </w:rPr>
      </w:pPr>
    </w:p>
    <w:p w:rsidR="00081374" w:rsidRDefault="00081374" w:rsidP="002E34C1">
      <w:pPr>
        <w:spacing w:after="0"/>
        <w:ind w:right="-1"/>
        <w:jc w:val="center"/>
        <w:rPr>
          <w:rFonts w:ascii="Times New Roman" w:eastAsia="Times New Roman" w:hAnsi="Times New Roman" w:cs="Times New Roman"/>
          <w:color w:val="000000"/>
          <w:sz w:val="24"/>
          <w:szCs w:val="28"/>
          <w:lang w:bidi="ru-RU"/>
        </w:rPr>
      </w:pPr>
    </w:p>
    <w:p w:rsidR="002E34C1" w:rsidRPr="005D0346" w:rsidRDefault="002E34C1" w:rsidP="002E34C1">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Pr>
          <w:rFonts w:ascii="Times New Roman" w:eastAsia="Times New Roman" w:hAnsi="Times New Roman" w:cs="Times New Roman"/>
          <w:b/>
          <w:color w:val="000000"/>
          <w:sz w:val="24"/>
          <w:szCs w:val="28"/>
          <w:lang w:bidi="ru-RU"/>
        </w:rPr>
        <w:t>предоставлении земельного участка</w:t>
      </w: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Pr="00250C0D" w:rsidRDefault="00F55516" w:rsidP="002E34C1">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Главе  Администрации Володинского сельского поселения</w:t>
      </w:r>
    </w:p>
    <w:p w:rsidR="002E34C1" w:rsidRPr="00250C0D" w:rsidRDefault="00F55516" w:rsidP="002E34C1">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Р.П.Петровой</w:t>
      </w:r>
    </w:p>
    <w:p w:rsidR="002E34C1" w:rsidRPr="00250C0D" w:rsidRDefault="002E34C1" w:rsidP="002E34C1">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E34C1" w:rsidRPr="00250C0D" w:rsidRDefault="002E34C1" w:rsidP="002E34C1">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E34C1" w:rsidRPr="00250C0D" w:rsidRDefault="002E34C1" w:rsidP="002E34C1">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0"/>
          <w:szCs w:val="20"/>
        </w:rPr>
        <w:t>ФИ</w:t>
      </w:r>
      <w:proofErr w:type="gramStart"/>
      <w:r w:rsidRPr="00250C0D">
        <w:rPr>
          <w:rFonts w:ascii="Times New Roman" w:hAnsi="Times New Roman" w:cs="Times New Roman"/>
          <w:sz w:val="20"/>
          <w:szCs w:val="20"/>
        </w:rPr>
        <w:t>О(</w:t>
      </w:r>
      <w:proofErr w:type="gramEnd"/>
      <w:r w:rsidRPr="00250C0D">
        <w:rPr>
          <w:rFonts w:ascii="Times New Roman" w:hAnsi="Times New Roman" w:cs="Times New Roman"/>
          <w:sz w:val="20"/>
          <w:szCs w:val="20"/>
        </w:rPr>
        <w:t>при наличии) заявителя, организационно-правовая форма ЮЛ</w:t>
      </w:r>
    </w:p>
    <w:p w:rsidR="002E34C1" w:rsidRPr="00250C0D" w:rsidRDefault="002E34C1" w:rsidP="002E34C1">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E34C1" w:rsidRPr="00250C0D" w:rsidRDefault="002E34C1" w:rsidP="002E34C1">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E34C1" w:rsidRPr="00250C0D" w:rsidRDefault="002E34C1" w:rsidP="002E34C1">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E34C1" w:rsidRPr="00250C0D" w:rsidRDefault="002E34C1" w:rsidP="002E34C1">
      <w:pPr>
        <w:widowControl w:val="0"/>
        <w:tabs>
          <w:tab w:val="left" w:pos="567"/>
        </w:tabs>
        <w:autoSpaceDE w:val="0"/>
        <w:autoSpaceDN w:val="0"/>
        <w:adjustRightInd w:val="0"/>
        <w:spacing w:after="0"/>
        <w:ind w:left="4253"/>
        <w:jc w:val="both"/>
        <w:rPr>
          <w:rFonts w:ascii="Times New Roman" w:hAnsi="Times New Roman" w:cs="Times New Roman"/>
          <w:szCs w:val="18"/>
        </w:rPr>
      </w:pPr>
      <w:proofErr w:type="gramStart"/>
      <w:r w:rsidRPr="00250C0D">
        <w:rPr>
          <w:rFonts w:ascii="Times New Roman" w:hAnsi="Times New Roman" w:cs="Times New Roman"/>
          <w:szCs w:val="18"/>
        </w:rPr>
        <w:t>Зарегистрированный</w:t>
      </w:r>
      <w:proofErr w:type="gramEnd"/>
      <w:r w:rsidRPr="00250C0D">
        <w:rPr>
          <w:rFonts w:ascii="Times New Roman" w:hAnsi="Times New Roman" w:cs="Times New Roman"/>
          <w:szCs w:val="18"/>
        </w:rPr>
        <w:t xml:space="preserve"> (</w:t>
      </w:r>
      <w:proofErr w:type="spellStart"/>
      <w:r w:rsidRPr="00250C0D">
        <w:rPr>
          <w:rFonts w:ascii="Times New Roman" w:hAnsi="Times New Roman" w:cs="Times New Roman"/>
          <w:szCs w:val="18"/>
        </w:rPr>
        <w:t>ая</w:t>
      </w:r>
      <w:proofErr w:type="spellEnd"/>
      <w:r w:rsidRPr="00250C0D">
        <w:rPr>
          <w:rFonts w:ascii="Times New Roman" w:hAnsi="Times New Roman" w:cs="Times New Roman"/>
          <w:szCs w:val="18"/>
        </w:rPr>
        <w:t xml:space="preserve">) по адресу: </w:t>
      </w:r>
    </w:p>
    <w:p w:rsidR="002E34C1" w:rsidRPr="00250C0D" w:rsidRDefault="002E34C1" w:rsidP="002E34C1">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E34C1" w:rsidRPr="00250C0D" w:rsidRDefault="002E34C1" w:rsidP="002E34C1">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E34C1" w:rsidRPr="00250C0D" w:rsidRDefault="002E34C1" w:rsidP="002E34C1">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E34C1" w:rsidRPr="00250C0D" w:rsidRDefault="002E34C1" w:rsidP="002E34C1">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E34C1" w:rsidRPr="00250C0D" w:rsidRDefault="002E34C1" w:rsidP="002E34C1">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E34C1" w:rsidRPr="00250C0D" w:rsidRDefault="002E34C1" w:rsidP="002E34C1">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E34C1" w:rsidRPr="00250C0D" w:rsidRDefault="002E34C1" w:rsidP="002E34C1">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E34C1" w:rsidRPr="00250C0D" w:rsidRDefault="002E34C1" w:rsidP="002E34C1">
      <w:pPr>
        <w:tabs>
          <w:tab w:val="left" w:pos="3647"/>
        </w:tabs>
        <w:spacing w:after="0"/>
        <w:jc w:val="right"/>
        <w:rPr>
          <w:rFonts w:ascii="Times New Roman" w:hAnsi="Times New Roman" w:cs="Times New Roman"/>
          <w:b/>
        </w:rPr>
      </w:pPr>
    </w:p>
    <w:p w:rsidR="002E34C1" w:rsidRPr="00250C0D" w:rsidRDefault="002E34C1" w:rsidP="002E34C1">
      <w:pPr>
        <w:spacing w:after="0"/>
        <w:rPr>
          <w:rFonts w:ascii="Times New Roman" w:hAnsi="Times New Roman" w:cs="Times New Roman"/>
          <w:b/>
        </w:rPr>
      </w:pPr>
    </w:p>
    <w:p w:rsidR="002E34C1" w:rsidRPr="00250C0D" w:rsidRDefault="002E34C1" w:rsidP="002E34C1">
      <w:pPr>
        <w:spacing w:after="0"/>
        <w:jc w:val="center"/>
        <w:rPr>
          <w:rFonts w:ascii="Times New Roman" w:hAnsi="Times New Roman" w:cs="Times New Roman"/>
          <w:b/>
        </w:rPr>
      </w:pPr>
      <w:r w:rsidRPr="00250C0D">
        <w:rPr>
          <w:rFonts w:ascii="Times New Roman" w:hAnsi="Times New Roman" w:cs="Times New Roman"/>
          <w:b/>
        </w:rPr>
        <w:t>ЗАЯВЛЕНИЕ</w:t>
      </w:r>
    </w:p>
    <w:p w:rsidR="002E34C1" w:rsidRPr="00250C0D" w:rsidRDefault="002E34C1" w:rsidP="002E34C1">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E34C1" w:rsidRPr="00250C0D" w:rsidRDefault="002E34C1" w:rsidP="002E34C1">
      <w:pPr>
        <w:spacing w:after="0"/>
        <w:jc w:val="center"/>
        <w:rPr>
          <w:rFonts w:ascii="Times New Roman" w:hAnsi="Times New Roman" w:cs="Times New Roman"/>
          <w:b/>
          <w:caps/>
          <w:kern w:val="24"/>
        </w:rPr>
      </w:pPr>
    </w:p>
    <w:p w:rsidR="002E34C1" w:rsidRPr="00250C0D" w:rsidRDefault="002E34C1" w:rsidP="002E34C1">
      <w:pPr>
        <w:pStyle w:val="ConsPlusNonformat"/>
        <w:widowControl/>
        <w:ind w:firstLine="567"/>
        <w:rPr>
          <w:rFonts w:ascii="Times New Roman" w:hAnsi="Times New Roman" w:cs="Times New Roman"/>
          <w:sz w:val="24"/>
          <w:szCs w:val="24"/>
        </w:rPr>
      </w:pPr>
      <w:r w:rsidRPr="00250C0D">
        <w:rPr>
          <w:rFonts w:ascii="Times New Roman" w:hAnsi="Times New Roman" w:cs="Times New Roman"/>
          <w:sz w:val="24"/>
          <w:szCs w:val="24"/>
        </w:rPr>
        <w:t>Прошу  предоставить______________________________________________________</w:t>
      </w:r>
    </w:p>
    <w:p w:rsidR="002E34C1" w:rsidRPr="00250C0D" w:rsidRDefault="002E34C1" w:rsidP="002E34C1">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E34C1" w:rsidRPr="00250C0D" w:rsidRDefault="002E34C1" w:rsidP="002E34C1">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E34C1" w:rsidRPr="00250C0D" w:rsidRDefault="002E34C1" w:rsidP="002E34C1">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2E34C1" w:rsidRPr="00250C0D" w:rsidRDefault="002E34C1" w:rsidP="002E34C1">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E34C1" w:rsidRPr="00250C0D" w:rsidRDefault="002E34C1" w:rsidP="002E34C1">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E34C1" w:rsidRPr="00250C0D" w:rsidRDefault="002E34C1" w:rsidP="002E34C1">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lastRenderedPageBreak/>
        <w:t>на котором расположены________________________________________________________</w:t>
      </w:r>
    </w:p>
    <w:p w:rsidR="002E34C1" w:rsidRPr="00250C0D" w:rsidRDefault="002E34C1" w:rsidP="002E34C1">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(здания,  сооружения)</w:t>
      </w:r>
    </w:p>
    <w:p w:rsidR="002E34C1" w:rsidRPr="00250C0D" w:rsidRDefault="002E34C1" w:rsidP="002E34C1">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из  категории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E34C1" w:rsidRPr="00250C0D" w:rsidRDefault="002E34C1" w:rsidP="002E34C1">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с  разрешенным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E34C1" w:rsidRPr="00250C0D" w:rsidRDefault="002E34C1" w:rsidP="002E34C1">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E34C1" w:rsidRPr="00250C0D" w:rsidRDefault="002E34C1" w:rsidP="002E34C1">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E34C1" w:rsidRDefault="002E34C1" w:rsidP="002E34C1">
      <w:pPr>
        <w:spacing w:after="0"/>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E34C1" w:rsidRPr="00250C0D" w:rsidRDefault="002E34C1" w:rsidP="002E34C1">
      <w:pPr>
        <w:spacing w:after="0"/>
        <w:jc w:val="both"/>
        <w:rPr>
          <w:rFonts w:ascii="Times New Roman" w:hAnsi="Times New Roman" w:cs="Times New Roman"/>
          <w:sz w:val="20"/>
          <w:szCs w:val="20"/>
        </w:rPr>
      </w:pPr>
      <w:r w:rsidRPr="00250C0D">
        <w:rPr>
          <w:rFonts w:ascii="Times New Roman" w:hAnsi="Times New Roman" w:cs="Times New Roman"/>
        </w:rPr>
        <w:t>способ  получения результата  предоставления муниципальной услуги</w:t>
      </w:r>
      <w:bookmarkStart w:id="23" w:name="_GoBack"/>
      <w:bookmarkEnd w:id="23"/>
      <w:r w:rsidRPr="00250C0D">
        <w:rPr>
          <w:rFonts w:ascii="Times New Roman" w:hAnsi="Times New Roman" w:cs="Times New Roman"/>
          <w:sz w:val="20"/>
          <w:szCs w:val="20"/>
        </w:rPr>
        <w:t>:</w:t>
      </w:r>
    </w:p>
    <w:p w:rsidR="002E34C1" w:rsidRPr="00250C0D" w:rsidRDefault="002E34C1" w:rsidP="002E34C1">
      <w:pPr>
        <w:spacing w:after="0"/>
        <w:jc w:val="both"/>
        <w:rPr>
          <w:rFonts w:ascii="Times New Roman" w:hAnsi="Times New Roman" w:cs="Times New Roman"/>
          <w:sz w:val="20"/>
          <w:szCs w:val="20"/>
        </w:rPr>
      </w:pPr>
      <w:r w:rsidRPr="00250C0D">
        <w:rPr>
          <w:rFonts w:ascii="Times New Roman" w:hAnsi="Times New Roman" w:cs="Times New Roman"/>
          <w:sz w:val="20"/>
          <w:szCs w:val="20"/>
        </w:rPr>
        <w:t xml:space="preserve">лично в </w:t>
      </w:r>
      <w:r>
        <w:rPr>
          <w:rFonts w:ascii="Times New Roman" w:hAnsi="Times New Roman" w:cs="Times New Roman"/>
          <w:sz w:val="20"/>
          <w:szCs w:val="20"/>
        </w:rPr>
        <w:t>Администрации Володинского сельского поселения</w:t>
      </w:r>
      <w:r w:rsidRPr="00250C0D">
        <w:rPr>
          <w:rFonts w:ascii="Times New Roman" w:hAnsi="Times New Roman" w:cs="Times New Roman"/>
          <w:sz w:val="20"/>
          <w:szCs w:val="20"/>
        </w:rPr>
        <w:t>;</w:t>
      </w:r>
    </w:p>
    <w:p w:rsidR="002E34C1" w:rsidRPr="00250C0D" w:rsidRDefault="002E34C1" w:rsidP="002E34C1">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E34C1" w:rsidRPr="00250C0D" w:rsidRDefault="002E34C1" w:rsidP="002E34C1">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E34C1" w:rsidRPr="00250C0D" w:rsidRDefault="002E34C1" w:rsidP="002E34C1">
      <w:pPr>
        <w:spacing w:after="0"/>
        <w:rPr>
          <w:rFonts w:ascii="Times New Roman" w:hAnsi="Times New Roman" w:cs="Times New Roman"/>
        </w:rPr>
      </w:pPr>
    </w:p>
    <w:p w:rsidR="002E34C1" w:rsidRPr="00250C0D" w:rsidRDefault="002E34C1" w:rsidP="002E34C1">
      <w:pPr>
        <w:spacing w:after="0"/>
        <w:jc w:val="both"/>
        <w:rPr>
          <w:rFonts w:ascii="Times New Roman" w:hAnsi="Times New Roman" w:cs="Times New Roman"/>
          <w:kern w:val="24"/>
        </w:rPr>
      </w:pPr>
    </w:p>
    <w:p w:rsidR="002E34C1" w:rsidRPr="00250C0D" w:rsidRDefault="002E34C1" w:rsidP="002E34C1">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E34C1" w:rsidRPr="00250C0D" w:rsidRDefault="002E34C1" w:rsidP="002E34C1">
      <w:pPr>
        <w:pStyle w:val="a5"/>
        <w:numPr>
          <w:ilvl w:val="0"/>
          <w:numId w:val="25"/>
        </w:numPr>
        <w:spacing w:after="0"/>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E34C1" w:rsidRPr="00250C0D" w:rsidRDefault="002E34C1" w:rsidP="002E34C1">
      <w:pPr>
        <w:pStyle w:val="a5"/>
        <w:numPr>
          <w:ilvl w:val="0"/>
          <w:numId w:val="25"/>
        </w:numPr>
        <w:spacing w:after="0"/>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E34C1" w:rsidRPr="00250C0D" w:rsidRDefault="002E34C1" w:rsidP="002E34C1">
      <w:pPr>
        <w:pStyle w:val="a5"/>
        <w:numPr>
          <w:ilvl w:val="0"/>
          <w:numId w:val="25"/>
        </w:numPr>
        <w:spacing w:after="0"/>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E34C1" w:rsidRPr="00250C0D" w:rsidRDefault="002E34C1" w:rsidP="002E34C1">
      <w:pPr>
        <w:pStyle w:val="a5"/>
        <w:numPr>
          <w:ilvl w:val="0"/>
          <w:numId w:val="25"/>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E34C1" w:rsidRPr="00250C0D" w:rsidRDefault="002E34C1" w:rsidP="002E34C1">
      <w:pPr>
        <w:pStyle w:val="a5"/>
        <w:numPr>
          <w:ilvl w:val="0"/>
          <w:numId w:val="25"/>
        </w:numPr>
        <w:spacing w:after="0" w:line="276"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E34C1" w:rsidRPr="00250C0D" w:rsidRDefault="002E34C1" w:rsidP="002E34C1">
      <w:pPr>
        <w:spacing w:after="0"/>
        <w:jc w:val="both"/>
        <w:rPr>
          <w:rFonts w:ascii="Times New Roman" w:hAnsi="Times New Roman" w:cs="Times New Roman"/>
        </w:rPr>
      </w:pPr>
    </w:p>
    <w:p w:rsidR="002E34C1" w:rsidRPr="00250C0D" w:rsidRDefault="002E34C1" w:rsidP="002E34C1">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20_</w:t>
      </w:r>
      <w:r w:rsidRPr="00250C0D">
        <w:rPr>
          <w:rFonts w:ascii="Times New Roman" w:hAnsi="Times New Roman" w:cs="Times New Roman"/>
          <w:u w:val="single"/>
        </w:rPr>
        <w:t xml:space="preserve">  </w:t>
      </w:r>
      <w:r w:rsidRPr="00250C0D">
        <w:rPr>
          <w:rFonts w:ascii="Times New Roman" w:hAnsi="Times New Roman" w:cs="Times New Roman"/>
        </w:rPr>
        <w:t>_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E34C1" w:rsidRPr="00250C0D" w:rsidRDefault="002E34C1" w:rsidP="002E34C1">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(расшифровка подписи)</w:t>
      </w:r>
    </w:p>
    <w:p w:rsidR="002E34C1" w:rsidRPr="00250C0D" w:rsidRDefault="002E34C1" w:rsidP="002E34C1">
      <w:pPr>
        <w:spacing w:after="0"/>
        <w:ind w:firstLine="709"/>
        <w:jc w:val="both"/>
        <w:rPr>
          <w:rFonts w:ascii="Times New Roman" w:hAnsi="Times New Roman" w:cs="Times New Roman"/>
        </w:rPr>
      </w:pPr>
    </w:p>
    <w:p w:rsidR="002E34C1" w:rsidRPr="00250C0D" w:rsidRDefault="002E34C1" w:rsidP="002E34C1">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E34C1" w:rsidRPr="00250C0D" w:rsidRDefault="002E34C1" w:rsidP="002E34C1">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E34C1" w:rsidRPr="00250C0D" w:rsidRDefault="002E34C1" w:rsidP="002E34C1">
      <w:pPr>
        <w:spacing w:after="0"/>
        <w:ind w:left="6372"/>
        <w:jc w:val="both"/>
        <w:rPr>
          <w:rFonts w:ascii="Times New Roman" w:hAnsi="Times New Roman" w:cs="Times New Roman"/>
        </w:rPr>
      </w:pPr>
      <w:r w:rsidRPr="00250C0D">
        <w:rPr>
          <w:rFonts w:ascii="Times New Roman" w:hAnsi="Times New Roman" w:cs="Times New Roman"/>
        </w:rPr>
        <w:t>_________________</w:t>
      </w:r>
    </w:p>
    <w:p w:rsidR="002E34C1" w:rsidRPr="00250C0D" w:rsidRDefault="002E34C1" w:rsidP="002E34C1">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E34C1" w:rsidRPr="00BB24C9" w:rsidRDefault="002E34C1" w:rsidP="002E34C1">
      <w:pPr>
        <w:pStyle w:val="ConsPlusNonformat"/>
        <w:widowControl/>
        <w:ind w:right="-145"/>
        <w:rPr>
          <w:rFonts w:ascii="Times New Roman" w:hAnsi="Times New Roman" w:cs="Times New Roman"/>
          <w:sz w:val="16"/>
          <w:szCs w:val="16"/>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081374" w:rsidRDefault="00081374"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Default="002E34C1" w:rsidP="002E34C1">
      <w:pPr>
        <w:widowControl w:val="0"/>
        <w:spacing w:after="0"/>
        <w:ind w:left="5613"/>
        <w:jc w:val="both"/>
        <w:rPr>
          <w:rFonts w:ascii="Times New Roman" w:eastAsia="Times New Roman" w:hAnsi="Times New Roman" w:cs="Times New Roman"/>
          <w:color w:val="000000"/>
          <w:sz w:val="24"/>
          <w:szCs w:val="28"/>
          <w:lang w:bidi="ru-RU"/>
        </w:rPr>
      </w:pPr>
    </w:p>
    <w:p w:rsidR="002E34C1" w:rsidRPr="001B698D" w:rsidRDefault="002E34C1" w:rsidP="002E34C1">
      <w:pPr>
        <w:widowControl w:val="0"/>
        <w:spacing w:after="0"/>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p>
    <w:p w:rsidR="002E34C1" w:rsidRDefault="002E34C1" w:rsidP="002E34C1">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E34C1" w:rsidRDefault="002E34C1" w:rsidP="002E34C1">
      <w:pPr>
        <w:spacing w:after="0"/>
        <w:ind w:left="5613" w:right="-1"/>
        <w:jc w:val="both"/>
        <w:rPr>
          <w:rFonts w:ascii="Times New Roman" w:eastAsia="Times New Roman" w:hAnsi="Times New Roman" w:cs="Times New Roman"/>
          <w:color w:val="000000"/>
          <w:sz w:val="24"/>
          <w:szCs w:val="28"/>
          <w:lang w:bidi="ru-RU"/>
        </w:rPr>
      </w:pPr>
    </w:p>
    <w:p w:rsidR="002E34C1" w:rsidRPr="00B20CA1" w:rsidRDefault="002E34C1" w:rsidP="002E34C1">
      <w:pPr>
        <w:widowControl w:val="0"/>
        <w:spacing w:after="0"/>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2E34C1" w:rsidRDefault="002E34C1" w:rsidP="002E34C1">
      <w:pPr>
        <w:widowControl w:val="0"/>
        <w:spacing w:after="0"/>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2E34C1" w:rsidRDefault="002E34C1" w:rsidP="002E34C1">
      <w:pPr>
        <w:widowControl w:val="0"/>
        <w:spacing w:after="0"/>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2E34C1" w:rsidRPr="00B20CA1" w:rsidRDefault="002E34C1" w:rsidP="002E34C1">
      <w:pPr>
        <w:widowControl w:val="0"/>
        <w:spacing w:after="0"/>
        <w:ind w:right="180"/>
        <w:jc w:val="center"/>
        <w:rPr>
          <w:rFonts w:ascii="Times New Roman" w:eastAsia="Times New Roman" w:hAnsi="Times New Roman" w:cs="Times New Roman"/>
          <w:color w:val="000000"/>
          <w:sz w:val="24"/>
          <w:szCs w:val="28"/>
          <w:lang w:bidi="ru-RU"/>
        </w:rPr>
      </w:pPr>
    </w:p>
    <w:p w:rsidR="002E34C1" w:rsidRPr="00B20CA1" w:rsidRDefault="002E34C1" w:rsidP="002E34C1">
      <w:pPr>
        <w:keepNext/>
        <w:keepLines/>
        <w:widowControl w:val="0"/>
        <w:spacing w:after="0"/>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2E34C1" w:rsidRPr="00B20CA1" w:rsidRDefault="002E34C1" w:rsidP="002E34C1">
      <w:pPr>
        <w:widowControl w:val="0"/>
        <w:spacing w:after="0"/>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2E34C1" w:rsidRPr="008C780B" w:rsidRDefault="002E34C1" w:rsidP="002E34C1">
      <w:pPr>
        <w:widowControl w:val="0"/>
        <w:tabs>
          <w:tab w:val="left" w:pos="3266"/>
          <w:tab w:val="left" w:pos="5369"/>
        </w:tabs>
        <w:spacing w:after="0"/>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w:t>
      </w:r>
      <w:r w:rsidR="00F55516">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55516" w:rsidRPr="009B49DC">
        <w:rPr>
          <w:rFonts w:ascii="Times New Roman" w:eastAsia="Times New Roman" w:hAnsi="Times New Roman" w:cs="Times New Roman"/>
          <w:bCs/>
          <w:sz w:val="24"/>
          <w:szCs w:val="24"/>
          <w:lang w:bidi="ru-RU"/>
        </w:rPr>
        <w:t>» на территории</w:t>
      </w:r>
      <w:r w:rsidR="00F55516">
        <w:rPr>
          <w:rFonts w:ascii="Times New Roman" w:eastAsia="Times New Roman" w:hAnsi="Times New Roman" w:cs="Times New Roman"/>
          <w:bCs/>
          <w:sz w:val="24"/>
          <w:szCs w:val="24"/>
          <w:lang w:bidi="ru-RU"/>
        </w:rPr>
        <w:t xml:space="preserve"> муниципального образования  Володинское сельское поселение</w:t>
      </w:r>
      <w:r w:rsidRPr="008C780B">
        <w:rPr>
          <w:rFonts w:ascii="Times New Roman" w:eastAsia="Times New Roman" w:hAnsi="Times New Roman" w:cs="Times New Roman"/>
          <w:color w:val="000000"/>
          <w:sz w:val="24"/>
          <w:szCs w:val="28"/>
          <w:lang w:bidi="ru-RU"/>
        </w:rPr>
        <w:t>», Вам отказано по следующим основаниям:</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2E34C1"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2E34C1" w:rsidRPr="008C780B"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2E34C1" w:rsidRPr="008C780B" w:rsidRDefault="002E34C1" w:rsidP="002E34C1">
      <w:pPr>
        <w:widowControl w:val="0"/>
        <w:tabs>
          <w:tab w:val="left" w:pos="3266"/>
          <w:tab w:val="left" w:pos="5369"/>
        </w:tabs>
        <w:spacing w:after="0"/>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E34C1" w:rsidRPr="008C780B" w:rsidRDefault="002E34C1" w:rsidP="002E34C1">
      <w:pPr>
        <w:widowControl w:val="0"/>
        <w:tabs>
          <w:tab w:val="left" w:pos="3266"/>
          <w:tab w:val="left" w:pos="5369"/>
        </w:tabs>
        <w:spacing w:after="0"/>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E34C1" w:rsidRDefault="002E34C1" w:rsidP="002E34C1">
      <w:pPr>
        <w:widowControl w:val="0"/>
        <w:tabs>
          <w:tab w:val="left" w:pos="3266"/>
          <w:tab w:val="left" w:pos="5369"/>
        </w:tabs>
        <w:spacing w:after="0"/>
        <w:ind w:firstLine="709"/>
        <w:jc w:val="both"/>
        <w:rPr>
          <w:rFonts w:ascii="Times New Roman" w:eastAsia="Times New Roman" w:hAnsi="Times New Roman" w:cs="Times New Roman"/>
          <w:color w:val="000000"/>
          <w:sz w:val="24"/>
          <w:szCs w:val="28"/>
          <w:lang w:bidi="ru-RU"/>
        </w:rPr>
      </w:pPr>
    </w:p>
    <w:p w:rsidR="002E34C1" w:rsidRPr="00B20CA1" w:rsidRDefault="002E34C1" w:rsidP="002E34C1">
      <w:pPr>
        <w:widowControl w:val="0"/>
        <w:tabs>
          <w:tab w:val="left" w:pos="3266"/>
          <w:tab w:val="left" w:pos="5369"/>
        </w:tabs>
        <w:spacing w:after="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2E34C1" w:rsidRDefault="002E34C1" w:rsidP="002E34C1">
      <w:pPr>
        <w:widowControl w:val="0"/>
        <w:spacing w:after="0"/>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proofErr w:type="gramEnd"/>
    </w:p>
    <w:p w:rsidR="002E34C1" w:rsidRPr="00A2174F" w:rsidRDefault="002E34C1" w:rsidP="002E34C1">
      <w:pPr>
        <w:spacing w:after="0"/>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2E34C1" w:rsidRPr="007E0477" w:rsidRDefault="002E34C1" w:rsidP="002E34C1">
      <w:pPr>
        <w:spacing w:after="0"/>
        <w:ind w:right="-1"/>
        <w:rPr>
          <w:b/>
        </w:rPr>
        <w:sectPr w:rsidR="002E34C1" w:rsidRPr="007E0477" w:rsidSect="002E34C1">
          <w:headerReference w:type="default" r:id="rId30"/>
          <w:pgSz w:w="11906" w:h="16838"/>
          <w:pgMar w:top="1135" w:right="850" w:bottom="1134" w:left="1134" w:header="708" w:footer="708" w:gutter="0"/>
          <w:cols w:space="708"/>
          <w:titlePg/>
          <w:docGrid w:linePitch="360"/>
        </w:sectPr>
      </w:pPr>
    </w:p>
    <w:p w:rsidR="002E34C1" w:rsidRPr="001B698D" w:rsidRDefault="002E34C1" w:rsidP="002E34C1">
      <w:pPr>
        <w:widowControl w:val="0"/>
        <w:spacing w:after="0"/>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2E34C1" w:rsidRDefault="002E34C1" w:rsidP="002E34C1">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E34C1" w:rsidRDefault="002E34C1" w:rsidP="002E34C1">
      <w:pPr>
        <w:spacing w:after="0"/>
        <w:ind w:left="10206" w:right="-1"/>
        <w:jc w:val="both"/>
        <w:rPr>
          <w:rFonts w:ascii="Times New Roman" w:eastAsia="Times New Roman" w:hAnsi="Times New Roman" w:cs="Times New Roman"/>
          <w:color w:val="000000"/>
          <w:sz w:val="24"/>
          <w:szCs w:val="28"/>
          <w:lang w:bidi="ru-RU"/>
        </w:rPr>
      </w:pPr>
    </w:p>
    <w:p w:rsidR="002E34C1" w:rsidRDefault="002E34C1" w:rsidP="002E34C1">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2E34C1" w:rsidRPr="00C45DB0" w:rsidRDefault="002E34C1" w:rsidP="002E34C1">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2E34C1" w:rsidRPr="0084580E" w:rsidRDefault="002E34C1" w:rsidP="002E34C1">
      <w:pPr>
        <w:widowControl w:val="0"/>
        <w:spacing w:after="0"/>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2E34C1" w:rsidRPr="006D3084" w:rsidTr="002E34C1">
        <w:trPr>
          <w:trHeight w:val="340"/>
        </w:trPr>
        <w:tc>
          <w:tcPr>
            <w:tcW w:w="73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E34C1" w:rsidRPr="006D3084" w:rsidTr="002E34C1">
        <w:trPr>
          <w:trHeight w:val="340"/>
        </w:trPr>
        <w:tc>
          <w:tcPr>
            <w:tcW w:w="73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E34C1" w:rsidRPr="006D3084" w:rsidTr="002E34C1">
        <w:trPr>
          <w:trHeight w:val="340"/>
        </w:trPr>
        <w:tc>
          <w:tcPr>
            <w:tcW w:w="5000" w:type="pct"/>
            <w:gridSpan w:val="7"/>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E34C1" w:rsidRPr="006D3084" w:rsidTr="002E34C1">
        <w:trPr>
          <w:trHeight w:val="2103"/>
        </w:trPr>
        <w:tc>
          <w:tcPr>
            <w:tcW w:w="730" w:type="pct"/>
            <w:vMerge w:val="restart"/>
            <w:tcBorders>
              <w:bottom w:val="nil"/>
            </w:tcBorders>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E34C1"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E34C1" w:rsidRDefault="002E34C1" w:rsidP="002E34C1">
            <w:pPr>
              <w:spacing w:after="0"/>
              <w:rPr>
                <w:rFonts w:ascii="Times New Roman" w:eastAsia="Times New Roman" w:hAnsi="Times New Roman" w:cs="Times New Roman"/>
                <w:color w:val="000000"/>
              </w:rPr>
            </w:pPr>
          </w:p>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E34C1" w:rsidRPr="006D3084" w:rsidTr="002E34C1">
        <w:trPr>
          <w:trHeight w:val="253"/>
        </w:trPr>
        <w:tc>
          <w:tcPr>
            <w:tcW w:w="730" w:type="pct"/>
            <w:vMerge/>
            <w:tcBorders>
              <w:top w:val="nil"/>
              <w:bottom w:val="single" w:sz="4" w:space="0" w:color="auto"/>
            </w:tcBorders>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vMerge w:val="restart"/>
            <w:vAlign w:val="center"/>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E34C1" w:rsidRPr="006D3084" w:rsidRDefault="002E34C1" w:rsidP="002E34C1">
            <w:pPr>
              <w:spacing w:after="0"/>
              <w:rPr>
                <w:rFonts w:ascii="Times New Roman" w:eastAsia="Times New Roman" w:hAnsi="Times New Roman" w:cs="Times New Roman"/>
                <w:color w:val="000000"/>
              </w:rPr>
            </w:pPr>
          </w:p>
        </w:tc>
        <w:tc>
          <w:tcPr>
            <w:tcW w:w="73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r>
      <w:tr w:rsidR="002E34C1" w:rsidRPr="006D3084" w:rsidTr="002E34C1">
        <w:trPr>
          <w:trHeight w:val="2226"/>
        </w:trPr>
        <w:tc>
          <w:tcPr>
            <w:tcW w:w="730" w:type="pct"/>
            <w:vMerge w:val="restart"/>
            <w:tcBorders>
              <w:top w:val="single" w:sz="4" w:space="0" w:color="auto"/>
              <w:bottom w:val="nil"/>
            </w:tcBorders>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16"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693"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807"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3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r>
      <w:tr w:rsidR="002E34C1" w:rsidRPr="006D3084" w:rsidTr="002E34C1">
        <w:trPr>
          <w:trHeight w:val="2787"/>
        </w:trPr>
        <w:tc>
          <w:tcPr>
            <w:tcW w:w="730" w:type="pct"/>
            <w:vMerge/>
            <w:tcBorders>
              <w:top w:val="nil"/>
              <w:bottom w:val="nil"/>
            </w:tcBorders>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r>
      <w:tr w:rsidR="002E34C1" w:rsidRPr="006D3084" w:rsidTr="002E34C1">
        <w:trPr>
          <w:trHeight w:val="340"/>
        </w:trPr>
        <w:tc>
          <w:tcPr>
            <w:tcW w:w="5000" w:type="pct"/>
            <w:gridSpan w:val="7"/>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E34C1" w:rsidRPr="006D3084" w:rsidTr="002E34C1">
        <w:trPr>
          <w:trHeight w:val="340"/>
        </w:trPr>
        <w:tc>
          <w:tcPr>
            <w:tcW w:w="73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E34C1" w:rsidRPr="006D3084" w:rsidTr="002E34C1">
        <w:trPr>
          <w:trHeight w:val="340"/>
        </w:trPr>
        <w:tc>
          <w:tcPr>
            <w:tcW w:w="73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roofErr w:type="gramEnd"/>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Формирование полного пакета документов</w:t>
            </w:r>
          </w:p>
        </w:tc>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2E34C1" w:rsidRPr="006D3084" w:rsidTr="002E34C1">
        <w:trPr>
          <w:trHeight w:val="340"/>
        </w:trPr>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E34C1" w:rsidRPr="006D3084" w:rsidTr="002E34C1">
        <w:trPr>
          <w:trHeight w:val="340"/>
        </w:trPr>
        <w:tc>
          <w:tcPr>
            <w:tcW w:w="5000" w:type="pct"/>
            <w:gridSpan w:val="7"/>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E34C1" w:rsidRPr="006D3084" w:rsidTr="002E34C1">
        <w:trPr>
          <w:trHeight w:val="340"/>
        </w:trPr>
        <w:tc>
          <w:tcPr>
            <w:tcW w:w="73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E34C1" w:rsidRPr="006D3084" w:rsidRDefault="002E34C1" w:rsidP="002E34C1">
            <w:pPr>
              <w:spacing w:after="0"/>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E34C1" w:rsidRPr="006D3084" w:rsidTr="002E34C1">
        <w:trPr>
          <w:trHeight w:val="340"/>
        </w:trPr>
        <w:tc>
          <w:tcPr>
            <w:tcW w:w="73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65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693"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807"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c>
          <w:tcPr>
            <w:tcW w:w="730" w:type="pct"/>
            <w:vMerge/>
            <w:vAlign w:val="center"/>
            <w:hideMark/>
          </w:tcPr>
          <w:p w:rsidR="002E34C1" w:rsidRPr="006D3084" w:rsidRDefault="002E34C1" w:rsidP="002E34C1">
            <w:pPr>
              <w:spacing w:after="0"/>
              <w:rPr>
                <w:rFonts w:ascii="Times New Roman" w:eastAsia="Times New Roman" w:hAnsi="Times New Roman" w:cs="Times New Roman"/>
                <w:color w:val="000000"/>
              </w:rPr>
            </w:pPr>
          </w:p>
        </w:tc>
      </w:tr>
      <w:tr w:rsidR="002E34C1" w:rsidRPr="006D3084" w:rsidTr="002E34C1">
        <w:trPr>
          <w:trHeight w:val="340"/>
        </w:trPr>
        <w:tc>
          <w:tcPr>
            <w:tcW w:w="5000" w:type="pct"/>
            <w:gridSpan w:val="7"/>
            <w:shd w:val="clear" w:color="000000" w:fill="FFFFFF"/>
            <w:vAlign w:val="center"/>
            <w:hideMark/>
          </w:tcPr>
          <w:p w:rsidR="002E34C1" w:rsidRPr="006D3084" w:rsidRDefault="002E34C1" w:rsidP="002E34C1">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E34C1" w:rsidRPr="006D3084" w:rsidTr="002E34C1">
        <w:trPr>
          <w:trHeight w:val="340"/>
        </w:trPr>
        <w:tc>
          <w:tcPr>
            <w:tcW w:w="730"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рабочих дня </w:t>
            </w:r>
            <w:proofErr w:type="gramStart"/>
            <w:r>
              <w:rPr>
                <w:rFonts w:ascii="Times New Roman" w:eastAsia="Times New Roman" w:hAnsi="Times New Roman" w:cs="Times New Roman"/>
                <w:color w:val="000000"/>
              </w:rPr>
              <w:t>с даты принятия</w:t>
            </w:r>
            <w:proofErr w:type="gramEnd"/>
            <w:r>
              <w:rPr>
                <w:rFonts w:ascii="Times New Roman" w:eastAsia="Times New Roman" w:hAnsi="Times New Roman" w:cs="Times New Roman"/>
                <w:color w:val="000000"/>
              </w:rPr>
              <w:t xml:space="preserve"> решения о предоставления муниципальной </w:t>
            </w:r>
            <w:r>
              <w:rPr>
                <w:rFonts w:ascii="Times New Roman" w:eastAsia="Times New Roman" w:hAnsi="Times New Roman" w:cs="Times New Roman"/>
                <w:color w:val="000000"/>
              </w:rPr>
              <w:lastRenderedPageBreak/>
              <w:t>услуги</w:t>
            </w:r>
          </w:p>
          <w:p w:rsidR="002E34C1" w:rsidRPr="006D3084" w:rsidRDefault="002E34C1" w:rsidP="002E34C1">
            <w:pPr>
              <w:spacing w:after="0"/>
              <w:rPr>
                <w:rFonts w:ascii="Times New Roman" w:eastAsia="Times New Roman" w:hAnsi="Times New Roman" w:cs="Times New Roman"/>
                <w:color w:val="000000"/>
              </w:rPr>
            </w:pP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w:t>
            </w:r>
            <w:r>
              <w:rPr>
                <w:rFonts w:ascii="Times New Roman" w:eastAsia="Times New Roman" w:hAnsi="Times New Roman" w:cs="Times New Roman"/>
                <w:color w:val="000000"/>
              </w:rPr>
              <w:lastRenderedPageBreak/>
              <w:t>предоставлении муниципальной услуги</w:t>
            </w:r>
          </w:p>
        </w:tc>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E34C1" w:rsidRPr="006D3084" w:rsidTr="002E34C1">
        <w:trPr>
          <w:trHeight w:val="5313"/>
        </w:trPr>
        <w:tc>
          <w:tcPr>
            <w:tcW w:w="730"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716"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p>
        </w:tc>
        <w:tc>
          <w:tcPr>
            <w:tcW w:w="65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E34C1" w:rsidRPr="006D3084" w:rsidRDefault="002E34C1" w:rsidP="002E34C1">
            <w:pPr>
              <w:spacing w:after="0"/>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2E34C1" w:rsidRPr="006D3084" w:rsidRDefault="002E34C1" w:rsidP="002E34C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E34C1" w:rsidRPr="0084580E" w:rsidRDefault="002E34C1" w:rsidP="002E34C1">
      <w:pPr>
        <w:widowControl w:val="0"/>
        <w:spacing w:after="0"/>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2E34C1" w:rsidRDefault="002E34C1" w:rsidP="002E34C1">
      <w:pPr>
        <w:rPr>
          <w:rFonts w:ascii="Times New Roman" w:eastAsia="Arial Unicode MS" w:hAnsi="Times New Roman" w:cs="Times New Roman"/>
          <w:color w:val="000000"/>
          <w:sz w:val="28"/>
          <w:szCs w:val="28"/>
          <w:lang w:bidi="ru-RU"/>
        </w:rPr>
        <w:sectPr w:rsidR="002E34C1" w:rsidSect="002E34C1">
          <w:pgSz w:w="16838" w:h="11906" w:orient="landscape"/>
          <w:pgMar w:top="1134" w:right="567" w:bottom="851" w:left="1134" w:header="709" w:footer="709" w:gutter="0"/>
          <w:cols w:space="708"/>
          <w:docGrid w:linePitch="360"/>
        </w:sectPr>
      </w:pPr>
    </w:p>
    <w:p w:rsidR="002E34C1" w:rsidRPr="001B698D" w:rsidRDefault="002E34C1" w:rsidP="002E34C1">
      <w:pPr>
        <w:widowControl w:val="0"/>
        <w:spacing w:after="0"/>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E34C1" w:rsidRDefault="002E34C1" w:rsidP="002E34C1">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E34C1" w:rsidRDefault="002E34C1" w:rsidP="002E34C1">
      <w:pPr>
        <w:spacing w:after="0"/>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E34C1" w:rsidRDefault="002E34C1" w:rsidP="002E34C1">
      <w:pPr>
        <w:widowControl w:val="0"/>
        <w:autoSpaceDE w:val="0"/>
        <w:autoSpaceDN w:val="0"/>
        <w:adjustRightInd w:val="0"/>
        <w:spacing w:after="0"/>
        <w:jc w:val="center"/>
        <w:outlineLvl w:val="2"/>
        <w:rPr>
          <w:sz w:val="24"/>
          <w:szCs w:val="24"/>
        </w:rPr>
      </w:pPr>
      <w:r w:rsidRPr="00960501">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60501">
        <w:pict>
          <v:shape id="_x0000_s1027" type="#_x0000_t202" style="position:absolute;left:0;text-align:left;margin-left:-9.3pt;margin-top:13.5pt;width:295.5pt;height:29.25pt;z-index:251661312">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60501">
        <w:pict>
          <v:shape id="_x0000_s1028" type="#_x0000_t202" style="position:absolute;left:0;text-align:left;margin-left:-9.3pt;margin-top:52.55pt;width:295.5pt;height:20.25pt;z-index:25166233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960501">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2E34C1" w:rsidRDefault="002E34C1" w:rsidP="002E34C1">
      <w:pPr>
        <w:spacing w:after="0"/>
        <w:jc w:val="both"/>
        <w:outlineLvl w:val="0"/>
        <w:rPr>
          <w:rFonts w:ascii="Times New Roman" w:hAnsi="Times New Roman"/>
          <w:sz w:val="24"/>
          <w:szCs w:val="24"/>
        </w:rPr>
      </w:pPr>
    </w:p>
    <w:p w:rsidR="002E34C1" w:rsidRDefault="002E34C1" w:rsidP="002E34C1"/>
    <w:p w:rsidR="002E34C1" w:rsidRDefault="002E34C1" w:rsidP="002E34C1">
      <w:pPr>
        <w:tabs>
          <w:tab w:val="left" w:pos="5985"/>
        </w:tabs>
        <w:rPr>
          <w:rFonts w:ascii="Times New Roman" w:hAnsi="Times New Roman"/>
          <w:sz w:val="14"/>
          <w:szCs w:val="14"/>
        </w:rPr>
      </w:pPr>
      <w:r w:rsidRPr="00960501">
        <w:pict>
          <v:shape id="_x0000_s1030" type="#_x0000_t32" style="position:absolute;margin-left:137.7pt;margin-top:18.9pt;width:0;height:15pt;z-index:251664384" o:connectortype="straight">
            <v:stroke endarrow="block"/>
          </v:shape>
        </w:pict>
      </w:r>
      <w:r w:rsidRPr="00960501">
        <w:pict>
          <v:shape id="_x0000_s1031" type="#_x0000_t32" style="position:absolute;margin-left:286.2pt;margin-top:7.65pt;width:36pt;height:0;z-index:251665408" o:connectortype="straight">
            <v:stroke endarrow="block"/>
          </v:shape>
        </w:pict>
      </w:r>
      <w:r>
        <w:tab/>
      </w:r>
      <w:r>
        <w:rPr>
          <w:rFonts w:ascii="Times New Roman" w:hAnsi="Times New Roman"/>
          <w:sz w:val="14"/>
          <w:szCs w:val="14"/>
        </w:rPr>
        <w:t>Да</w:t>
      </w:r>
    </w:p>
    <w:p w:rsidR="002E34C1" w:rsidRDefault="002E34C1" w:rsidP="002E34C1">
      <w:pPr>
        <w:tabs>
          <w:tab w:val="left" w:pos="2760"/>
        </w:tabs>
        <w:rPr>
          <w:rFonts w:ascii="Times New Roman" w:hAnsi="Times New Roman"/>
          <w:sz w:val="14"/>
          <w:szCs w:val="14"/>
        </w:rPr>
      </w:pPr>
      <w:r w:rsidRPr="00960501">
        <w:pict>
          <v:shape id="_x0000_s1032" type="#_x0000_t32" style="position:absolute;margin-left:137.7pt;margin-top:109.85pt;width:0;height:12pt;z-index:251666432" o:connectortype="straight">
            <v:stroke endarrow="block"/>
          </v:shape>
        </w:pict>
      </w:r>
      <w:r w:rsidRPr="00960501">
        <w:pict>
          <v:shape id="_x0000_s1033" type="#_x0000_t202" style="position:absolute;margin-left:-9.3pt;margin-top:121.85pt;width:295.5pt;height:27pt;z-index:25166745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960501">
        <w:pict>
          <v:shape id="_x0000_s1034" type="#_x0000_t32" style="position:absolute;margin-left:137.7pt;margin-top:82.1pt;width:0;height:11.25pt;z-index:251668480" o:connectortype="straight">
            <v:stroke endarrow="block"/>
          </v:shape>
        </w:pict>
      </w:r>
      <w:r w:rsidRPr="00960501">
        <w:pict>
          <v:shape id="_x0000_s1035" type="#_x0000_t202" style="position:absolute;margin-left:-9.3pt;margin-top:93.35pt;width:295.5pt;height:16.5pt;z-index:251669504">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60501">
        <w:pict>
          <v:shape id="_x0000_s1036" type="#_x0000_t32" style="position:absolute;margin-left:137.7pt;margin-top:34.85pt;width:0;height:15pt;z-index:251670528" o:connectortype="straight">
            <v:stroke endarrow="block"/>
          </v:shape>
        </w:pict>
      </w:r>
      <w:r w:rsidRPr="00960501">
        <w:pict>
          <v:shape id="_x0000_s1037" type="#_x0000_t202" style="position:absolute;margin-left:-9.3pt;margin-top:48.35pt;width:295.5pt;height:33.75pt;z-index:251671552">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60501">
        <w:pict>
          <v:shape id="_x0000_s1038" type="#_x0000_t202" style="position:absolute;margin-left:-9.3pt;margin-top:14.6pt;width:295.5pt;height:20.25pt;z-index:25167257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tabs>
          <w:tab w:val="left" w:pos="5925"/>
        </w:tabs>
        <w:rPr>
          <w:rFonts w:ascii="Times New Roman" w:hAnsi="Times New Roman"/>
          <w:sz w:val="14"/>
          <w:szCs w:val="14"/>
        </w:rPr>
      </w:pPr>
      <w:r w:rsidRPr="00960501">
        <w:pict>
          <v:shape id="_x0000_s1039" type="#_x0000_t32" style="position:absolute;margin-left:407.7pt;margin-top:17.6pt;width:0;height:134.25pt;z-index:251673600" o:connectortype="straight">
            <v:stroke endarrow="block"/>
          </v:shape>
        </w:pict>
      </w:r>
      <w:r w:rsidRPr="00960501">
        <w:pict>
          <v:shape id="_x0000_s1040" type="#_x0000_t32" style="position:absolute;margin-left:286.2pt;margin-top:17.6pt;width:121.5pt;height:0;z-index:251674624" o:connectortype="straight"/>
        </w:pict>
      </w:r>
      <w:r w:rsidRPr="00960501">
        <w:pict>
          <v:shape id="_x0000_s1041" type="#_x0000_t32" style="position:absolute;margin-left:137.7pt;margin-top:33.35pt;width:0;height:12pt;z-index:251675648" o:connectortype="straight">
            <v:stroke endarrow="block"/>
          </v:shape>
        </w:pict>
      </w:r>
      <w:r w:rsidRPr="00960501">
        <w:pict>
          <v:shape id="_x0000_s1042" type="#_x0000_t202" style="position:absolute;margin-left:294.45pt;margin-top:6.35pt;width:31.5pt;height:13.5pt;z-index:251676672" strokecolor="white">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2E34C1" w:rsidRDefault="002E34C1" w:rsidP="002E34C1">
      <w:pPr>
        <w:rPr>
          <w:rFonts w:ascii="Times New Roman" w:hAnsi="Times New Roman"/>
          <w:sz w:val="14"/>
          <w:szCs w:val="14"/>
        </w:rPr>
      </w:pPr>
    </w:p>
    <w:p w:rsidR="002E34C1" w:rsidRDefault="002E34C1" w:rsidP="002E34C1">
      <w:pPr>
        <w:tabs>
          <w:tab w:val="left" w:pos="2880"/>
        </w:tabs>
        <w:rPr>
          <w:rFonts w:ascii="Times New Roman" w:hAnsi="Times New Roman"/>
          <w:sz w:val="14"/>
          <w:szCs w:val="14"/>
        </w:rPr>
      </w:pPr>
      <w:r w:rsidRPr="00960501">
        <w:pict>
          <v:shape id="_x0000_s1043" type="#_x0000_t202" style="position:absolute;margin-left:-9.3pt;margin-top:6.8pt;width:295.5pt;height:18.45pt;z-index:25167769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60501">
        <w:pict>
          <v:shape id="_x0000_s1044" type="#_x0000_t32" style="position:absolute;margin-left:286.2pt;margin-top:110.3pt;width:15pt;height:0;flip:x;z-index:251678720" o:connectortype="straight">
            <v:stroke endarrow="block"/>
          </v:shape>
        </w:pict>
      </w:r>
      <w:r w:rsidRPr="00960501">
        <w:pict>
          <v:shape id="_x0000_s1045" type="#_x0000_t32" style="position:absolute;margin-left:301.2pt;margin-top:42.8pt;width:0;height:67.5pt;z-index:251679744" o:connectortype="straight"/>
        </w:pict>
      </w:r>
      <w:r w:rsidRPr="00960501">
        <w:pict>
          <v:shape id="_x0000_s1046" type="#_x0000_t32" style="position:absolute;margin-left:286.2pt;margin-top:42.8pt;width:15pt;height:0;z-index:251680768" o:connectortype="straight"/>
        </w:pict>
      </w:r>
      <w:r w:rsidRPr="00960501">
        <w:pict>
          <v:shape id="_x0000_s1047" type="#_x0000_t32" style="position:absolute;margin-left:137.7pt;margin-top:88.55pt;width:0;height:12pt;z-index:251681792" o:connectortype="straight">
            <v:stroke endarrow="block"/>
          </v:shape>
        </w:pict>
      </w:r>
      <w:r w:rsidRPr="00960501">
        <w:pict>
          <v:shape id="_x0000_s1048" type="#_x0000_t202" style="position:absolute;margin-left:-9.3pt;margin-top:98.3pt;width:295.5pt;height:24pt;z-index:25168281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60501">
        <w:pict>
          <v:shape id="_x0000_s1049" type="#_x0000_t32" style="position:absolute;margin-left:137.7pt;margin-top:54.8pt;width:0;height:12pt;z-index:251683840" o:connectortype="straight">
            <v:stroke endarrow="block"/>
          </v:shape>
        </w:pict>
      </w:r>
      <w:r w:rsidRPr="00960501">
        <w:pict>
          <v:shape id="_x0000_s1050" type="#_x0000_t32" style="position:absolute;margin-left:137.7pt;margin-top:20.3pt;width:0;height:12pt;z-index:251684864" o:connectortype="straight">
            <v:stroke endarrow="block"/>
          </v:shape>
        </w:pict>
      </w:r>
      <w:r w:rsidRPr="00960501">
        <w:pict>
          <v:shape id="_x0000_s1051" type="#_x0000_t202" style="position:absolute;margin-left:-9.3pt;margin-top:64.55pt;width:295.5pt;height:24pt;z-index:251685888">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60501">
        <w:pict>
          <v:shape id="_x0000_s1052" type="#_x0000_t202" style="position:absolute;margin-left:-9.3pt;margin-top:30.8pt;width:295.5pt;height:24pt;z-index:251686912">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2E34C1" w:rsidRDefault="002E34C1" w:rsidP="002E34C1">
      <w:pPr>
        <w:tabs>
          <w:tab w:val="left" w:pos="5835"/>
        </w:tabs>
        <w:spacing w:after="0"/>
        <w:rPr>
          <w:rFonts w:ascii="Times New Roman" w:hAnsi="Times New Roman"/>
          <w:sz w:val="14"/>
          <w:szCs w:val="14"/>
        </w:rPr>
      </w:pPr>
      <w:r>
        <w:rPr>
          <w:rFonts w:ascii="Times New Roman" w:hAnsi="Times New Roman"/>
          <w:sz w:val="14"/>
          <w:szCs w:val="14"/>
        </w:rPr>
        <w:tab/>
      </w:r>
    </w:p>
    <w:p w:rsidR="002E34C1" w:rsidRDefault="002E34C1" w:rsidP="002E34C1">
      <w:pPr>
        <w:tabs>
          <w:tab w:val="left" w:pos="5835"/>
        </w:tabs>
        <w:rPr>
          <w:rFonts w:ascii="Times New Roman" w:hAnsi="Times New Roman"/>
          <w:sz w:val="14"/>
          <w:szCs w:val="14"/>
        </w:rPr>
      </w:pPr>
      <w:r w:rsidRPr="00960501">
        <w:pict>
          <v:shape id="_x0000_s1053" type="#_x0000_t202" style="position:absolute;margin-left:337.95pt;margin-top:84.8pt;width:135pt;height:45pt;z-index:25168793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60501">
        <w:pict>
          <v:shape id="_x0000_s1054" type="#_x0000_t202" style="position:absolute;margin-left:-9.3pt;margin-top:109.55pt;width:295.5pt;height:20.25pt;z-index:251688960">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960501">
        <w:pict>
          <v:shape id="_x0000_s1055" type="#_x0000_t202" style="position:absolute;margin-left:137.7pt;margin-top:26.3pt;width:29.25pt;height:15.75pt;z-index:251689984" stroked="f">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p>
    <w:p w:rsidR="002E34C1" w:rsidRDefault="002E34C1" w:rsidP="002E34C1">
      <w:pPr>
        <w:rPr>
          <w:rFonts w:ascii="Times New Roman" w:hAnsi="Times New Roman"/>
          <w:sz w:val="14"/>
          <w:szCs w:val="14"/>
        </w:rPr>
      </w:pPr>
      <w:r w:rsidRPr="00960501">
        <w:pict>
          <v:shape id="_x0000_s1056" type="#_x0000_t32" style="position:absolute;margin-left:137.7pt;margin-top:16.75pt;width:0;height:15.75pt;z-index:251691008" o:connectortype="straight">
            <v:stroke endarrow="block"/>
          </v:shape>
        </w:pict>
      </w:r>
    </w:p>
    <w:p w:rsidR="002E34C1" w:rsidRDefault="002E34C1" w:rsidP="002E34C1">
      <w:pPr>
        <w:tabs>
          <w:tab w:val="left" w:pos="6195"/>
        </w:tabs>
        <w:spacing w:after="0"/>
        <w:rPr>
          <w:rFonts w:ascii="Times New Roman" w:hAnsi="Times New Roman"/>
          <w:sz w:val="14"/>
          <w:szCs w:val="14"/>
        </w:rPr>
      </w:pPr>
      <w:r>
        <w:rPr>
          <w:rFonts w:ascii="Times New Roman" w:hAnsi="Times New Roman"/>
          <w:sz w:val="14"/>
          <w:szCs w:val="14"/>
        </w:rPr>
        <w:tab/>
      </w:r>
    </w:p>
    <w:p w:rsidR="002E34C1" w:rsidRDefault="002E34C1" w:rsidP="002E34C1">
      <w:pPr>
        <w:tabs>
          <w:tab w:val="left" w:pos="6195"/>
        </w:tabs>
        <w:rPr>
          <w:rFonts w:ascii="Times New Roman" w:hAnsi="Times New Roman"/>
          <w:sz w:val="14"/>
          <w:szCs w:val="14"/>
        </w:rPr>
      </w:pPr>
      <w:r w:rsidRPr="00960501">
        <w:pict>
          <v:shape id="_x0000_s1057" type="#_x0000_t32" style="position:absolute;margin-left:286.2pt;margin-top:12.25pt;width:51.75pt;height:0;z-index:251692032" o:connectortype="straight">
            <v:stroke endarrow="block"/>
          </v:shape>
        </w:pict>
      </w:r>
      <w:r>
        <w:rPr>
          <w:rFonts w:ascii="Times New Roman" w:hAnsi="Times New Roman"/>
          <w:sz w:val="14"/>
          <w:szCs w:val="14"/>
        </w:rPr>
        <w:tab/>
        <w:t>Да</w:t>
      </w:r>
    </w:p>
    <w:p w:rsidR="002E34C1" w:rsidRDefault="002E34C1" w:rsidP="002E34C1">
      <w:pPr>
        <w:tabs>
          <w:tab w:val="left" w:pos="2955"/>
        </w:tabs>
        <w:spacing w:after="0"/>
        <w:rPr>
          <w:rFonts w:ascii="Times New Roman" w:hAnsi="Times New Roman"/>
          <w:sz w:val="14"/>
          <w:szCs w:val="14"/>
        </w:rPr>
      </w:pPr>
      <w:r w:rsidRPr="00960501">
        <w:pict>
          <v:shape id="_x0000_s1058" type="#_x0000_t32" style="position:absolute;margin-left:372.45pt;margin-top:5pt;width:0;height:100.85pt;z-index:251693056" o:connectortype="straight">
            <v:stroke endarrow="block"/>
          </v:shape>
        </w:pict>
      </w:r>
      <w:r w:rsidRPr="00960501">
        <w:pict>
          <v:shape id="_x0000_s1059" type="#_x0000_t32" style="position:absolute;margin-left:137.7pt;margin-top:5pt;width:0;height:19.5pt;z-index:251694080" o:connectortype="straight">
            <v:stroke endarrow="block"/>
          </v:shape>
        </w:pict>
      </w:r>
      <w:r>
        <w:rPr>
          <w:rFonts w:ascii="Times New Roman" w:hAnsi="Times New Roman"/>
          <w:sz w:val="14"/>
          <w:szCs w:val="14"/>
        </w:rPr>
        <w:tab/>
      </w:r>
    </w:p>
    <w:p w:rsidR="002E34C1" w:rsidRDefault="002E34C1" w:rsidP="002E34C1">
      <w:pPr>
        <w:tabs>
          <w:tab w:val="left" w:pos="2955"/>
        </w:tabs>
        <w:rPr>
          <w:rFonts w:ascii="Times New Roman" w:hAnsi="Times New Roman"/>
          <w:sz w:val="14"/>
          <w:szCs w:val="14"/>
        </w:rPr>
      </w:pPr>
      <w:r w:rsidRPr="00960501">
        <w:pict>
          <v:shape id="_x0000_s1060" type="#_x0000_t32" style="position:absolute;margin-left:211.95pt;margin-top:77.6pt;width:0;height:15pt;z-index:251695104" o:connectortype="straight">
            <v:stroke endarrow="block"/>
          </v:shape>
        </w:pict>
      </w:r>
      <w:r w:rsidRPr="00960501">
        <w:pict>
          <v:shape id="_x0000_s1061" type="#_x0000_t32" style="position:absolute;margin-left:211.95pt;margin-top:160.35pt;width:0;height:16.5pt;z-index:251696128" o:connectortype="straight">
            <v:stroke endarrow="block"/>
          </v:shape>
        </w:pict>
      </w:r>
      <w:r w:rsidRPr="00960501">
        <w:pict>
          <v:shape id="_x0000_s1062" type="#_x0000_t32" style="position:absolute;margin-left:211.95pt;margin-top:126.6pt;width:0;height:13.5pt;z-index:251697152" o:connectortype="straight">
            <v:stroke endarrow="block"/>
          </v:shape>
        </w:pict>
      </w:r>
      <w:r w:rsidRPr="00960501">
        <w:pict>
          <v:shape id="_x0000_s1063" type="#_x0000_t202" style="position:absolute;margin-left:90.45pt;margin-top:140.1pt;width:295.5pt;height:20.25pt;z-index:251698176">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60501">
        <w:pict>
          <v:shape id="_x0000_s1064" type="#_x0000_t202" style="position:absolute;margin-left:90.45pt;margin-top:96.6pt;width:295.5pt;height:28.5pt;z-index:251699200">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60501">
        <w:pict>
          <v:shape id="_x0000_s1065" type="#_x0000_t202" style="position:absolute;margin-left:90.45pt;margin-top:176.85pt;width:295.5pt;height:20.25pt;z-index:251700224">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60501">
        <w:pict>
          <v:shape id="_x0000_s1066" type="#_x0000_t202" style="position:absolute;margin-left:-9.3pt;margin-top:15.25pt;width:295.5pt;height:62.35pt;z-index:251701248">
            <v:textbox>
              <w:txbxContent>
                <w:p w:rsidR="002E34C1" w:rsidRDefault="002E34C1" w:rsidP="002E34C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2E34C1" w:rsidRPr="001C7ABD" w:rsidRDefault="002E34C1" w:rsidP="002E34C1">
      <w:pPr>
        <w:widowControl w:val="0"/>
        <w:autoSpaceDE w:val="0"/>
        <w:autoSpaceDN w:val="0"/>
        <w:adjustRightInd w:val="0"/>
        <w:spacing w:after="0"/>
        <w:ind w:firstLine="567"/>
        <w:jc w:val="center"/>
        <w:rPr>
          <w:rFonts w:ascii="Times New Roman" w:hAnsi="Times New Roman"/>
          <w:sz w:val="24"/>
          <w:szCs w:val="24"/>
        </w:rPr>
      </w:pPr>
    </w:p>
    <w:p w:rsidR="002E34C1" w:rsidRDefault="002E34C1" w:rsidP="002E34C1">
      <w:pPr>
        <w:spacing w:after="0"/>
        <w:jc w:val="center"/>
        <w:rPr>
          <w:rFonts w:ascii="Times New Roman" w:eastAsia="Times New Roman" w:hAnsi="Times New Roman" w:cs="Times New Roman"/>
          <w:b/>
          <w:color w:val="000000"/>
          <w:sz w:val="24"/>
          <w:szCs w:val="28"/>
          <w:lang w:bidi="ru-RU"/>
        </w:rPr>
      </w:pPr>
    </w:p>
    <w:p w:rsidR="002E34C1" w:rsidRPr="00942F5F" w:rsidRDefault="002E34C1" w:rsidP="002E34C1">
      <w:pPr>
        <w:spacing w:after="0"/>
        <w:jc w:val="center"/>
        <w:rPr>
          <w:rFonts w:ascii="Times New Roman" w:eastAsia="Arial Unicode MS" w:hAnsi="Times New Roman" w:cs="Times New Roman"/>
          <w:color w:val="000000"/>
          <w:sz w:val="24"/>
          <w:szCs w:val="28"/>
          <w:lang w:bidi="ru-RU"/>
        </w:rPr>
      </w:pPr>
    </w:p>
    <w:p w:rsidR="002E34C1" w:rsidRDefault="002E34C1" w:rsidP="002E34C1">
      <w:pPr>
        <w:rPr>
          <w:rFonts w:ascii="Times New Roman" w:eastAsia="Arial Unicode MS" w:hAnsi="Times New Roman" w:cs="Times New Roman"/>
          <w:color w:val="000000"/>
          <w:sz w:val="28"/>
          <w:szCs w:val="28"/>
          <w:lang w:bidi="ru-RU"/>
        </w:rPr>
      </w:pPr>
    </w:p>
    <w:p w:rsidR="00E60252" w:rsidRDefault="00E60252"/>
    <w:sectPr w:rsidR="00E60252" w:rsidSect="00E60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91" w:rsidRDefault="00E91F91" w:rsidP="002E34C1">
      <w:pPr>
        <w:spacing w:after="0"/>
      </w:pPr>
      <w:r>
        <w:separator/>
      </w:r>
    </w:p>
  </w:endnote>
  <w:endnote w:type="continuationSeparator" w:id="0">
    <w:p w:rsidR="00E91F91" w:rsidRDefault="00E91F91" w:rsidP="002E3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91" w:rsidRDefault="00E91F91" w:rsidP="002E34C1">
      <w:pPr>
        <w:spacing w:after="0"/>
      </w:pPr>
      <w:r>
        <w:separator/>
      </w:r>
    </w:p>
  </w:footnote>
  <w:footnote w:type="continuationSeparator" w:id="0">
    <w:p w:rsidR="00E91F91" w:rsidRDefault="00E91F91" w:rsidP="002E34C1">
      <w:pPr>
        <w:spacing w:after="0"/>
      </w:pPr>
      <w:r>
        <w:continuationSeparator/>
      </w:r>
    </w:p>
  </w:footnote>
  <w:footnote w:id="1">
    <w:p w:rsidR="002E34C1" w:rsidRPr="00AF2A40" w:rsidRDefault="002E34C1" w:rsidP="002E34C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2E34C1" w:rsidRDefault="002E34C1">
        <w:pPr>
          <w:pStyle w:val="a9"/>
          <w:jc w:val="center"/>
        </w:pPr>
        <w:fldSimple w:instr=" PAGE   \* MERGEFORMAT ">
          <w:r w:rsidR="00F55516">
            <w:rPr>
              <w:noProof/>
            </w:rPr>
            <w:t>2</w:t>
          </w:r>
        </w:fldSimple>
      </w:p>
    </w:sdtContent>
  </w:sdt>
  <w:p w:rsidR="002E34C1" w:rsidRDefault="002E34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8"/>
  </w:num>
  <w:num w:numId="3">
    <w:abstractNumId w:val="0"/>
  </w:num>
  <w:num w:numId="4">
    <w:abstractNumId w:val="15"/>
  </w:num>
  <w:num w:numId="5">
    <w:abstractNumId w:val="21"/>
  </w:num>
  <w:num w:numId="6">
    <w:abstractNumId w:val="22"/>
  </w:num>
  <w:num w:numId="7">
    <w:abstractNumId w:val="24"/>
  </w:num>
  <w:num w:numId="8">
    <w:abstractNumId w:val="10"/>
  </w:num>
  <w:num w:numId="9">
    <w:abstractNumId w:val="28"/>
  </w:num>
  <w:num w:numId="10">
    <w:abstractNumId w:val="2"/>
  </w:num>
  <w:num w:numId="11">
    <w:abstractNumId w:val="19"/>
  </w:num>
  <w:num w:numId="12">
    <w:abstractNumId w:val="5"/>
  </w:num>
  <w:num w:numId="13">
    <w:abstractNumId w:val="13"/>
  </w:num>
  <w:num w:numId="14">
    <w:abstractNumId w:val="9"/>
  </w:num>
  <w:num w:numId="15">
    <w:abstractNumId w:val="3"/>
  </w:num>
  <w:num w:numId="16">
    <w:abstractNumId w:val="4"/>
  </w:num>
  <w:num w:numId="17">
    <w:abstractNumId w:val="20"/>
  </w:num>
  <w:num w:numId="18">
    <w:abstractNumId w:val="16"/>
  </w:num>
  <w:num w:numId="19">
    <w:abstractNumId w:val="6"/>
  </w:num>
  <w:num w:numId="20">
    <w:abstractNumId w:val="27"/>
  </w:num>
  <w:num w:numId="21">
    <w:abstractNumId w:val="1"/>
  </w:num>
  <w:num w:numId="22">
    <w:abstractNumId w:val="25"/>
  </w:num>
  <w:num w:numId="23">
    <w:abstractNumId w:val="23"/>
  </w:num>
  <w:num w:numId="24">
    <w:abstractNumId w:val="26"/>
  </w:num>
  <w:num w:numId="25">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404B41"/>
    <w:rsid w:val="00081374"/>
    <w:rsid w:val="0017022D"/>
    <w:rsid w:val="00267969"/>
    <w:rsid w:val="002E34C1"/>
    <w:rsid w:val="00404B41"/>
    <w:rsid w:val="00E60252"/>
    <w:rsid w:val="00E91F91"/>
    <w:rsid w:val="00F5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1"/>
        <o:r id="V:Rule2" type="connector" idref="#_x0000_s1034"/>
        <o:r id="V:Rule3" type="connector" idref="#_x0000_s1057"/>
        <o:r id="V:Rule4" type="connector" idref="#_x0000_s1036"/>
        <o:r id="V:Rule5" type="connector" idref="#_x0000_s1045"/>
        <o:r id="V:Rule6" type="connector" idref="#_x0000_s1060"/>
        <o:r id="V:Rule7" type="connector" idref="#_x0000_s1062"/>
        <o:r id="V:Rule8" type="connector" idref="#_x0000_s1049"/>
        <o:r id="V:Rule9" type="connector" idref="#_x0000_s1056"/>
        <o:r id="V:Rule10" type="connector" idref="#_x0000_s1040"/>
        <o:r id="V:Rule11" type="connector" idref="#_x0000_s1046"/>
        <o:r id="V:Rule12" type="connector" idref="#_x0000_s1031"/>
        <o:r id="V:Rule13" type="connector" idref="#_x0000_s1030"/>
        <o:r id="V:Rule14" type="connector" idref="#_x0000_s1044"/>
        <o:r id="V:Rule15" type="connector" idref="#_x0000_s1039"/>
        <o:r id="V:Rule16" type="connector" idref="#_x0000_s1059"/>
        <o:r id="V:Rule17" type="connector" idref="#_x0000_s1047"/>
        <o:r id="V:Rule18" type="connector" idref="#_x0000_s1032"/>
        <o:r id="V:Rule19" type="connector" idref="#_x0000_s1029"/>
        <o:r id="V:Rule20" type="connector" idref="#_x0000_s1058"/>
        <o:r id="V:Rule21" type="connector" idref="#_x0000_s1041"/>
        <o:r id="V:Rule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41"/>
  </w:style>
  <w:style w:type="paragraph" w:styleId="2">
    <w:name w:val="heading 2"/>
    <w:basedOn w:val="a"/>
    <w:next w:val="a"/>
    <w:link w:val="20"/>
    <w:semiHidden/>
    <w:unhideWhenUsed/>
    <w:qFormat/>
    <w:rsid w:val="002E34C1"/>
    <w:pPr>
      <w:keepNext/>
      <w:spacing w:after="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semiHidden/>
    <w:unhideWhenUsed/>
    <w:qFormat/>
    <w:rsid w:val="002E34C1"/>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qFormat/>
    <w:rsid w:val="00404B41"/>
    <w:pPr>
      <w:keepNext/>
      <w:spacing w:after="0"/>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04B41"/>
    <w:rPr>
      <w:rFonts w:ascii="Times New Roman" w:eastAsia="Times New Roman" w:hAnsi="Times New Roman" w:cs="Times New Roman"/>
      <w:b/>
      <w:bCs/>
      <w:sz w:val="24"/>
      <w:szCs w:val="24"/>
      <w:lang w:eastAsia="ru-RU"/>
    </w:rPr>
  </w:style>
  <w:style w:type="paragraph" w:styleId="a3">
    <w:name w:val="No Spacing"/>
    <w:link w:val="a4"/>
    <w:uiPriority w:val="1"/>
    <w:qFormat/>
    <w:rsid w:val="00404B41"/>
    <w:pPr>
      <w:spacing w:after="0"/>
    </w:pPr>
  </w:style>
  <w:style w:type="character" w:customStyle="1" w:styleId="a4">
    <w:name w:val="Без интервала Знак"/>
    <w:link w:val="a3"/>
    <w:uiPriority w:val="1"/>
    <w:rsid w:val="00404B41"/>
  </w:style>
  <w:style w:type="paragraph" w:styleId="a5">
    <w:name w:val="List Paragraph"/>
    <w:basedOn w:val="a"/>
    <w:uiPriority w:val="34"/>
    <w:qFormat/>
    <w:rsid w:val="00404B41"/>
    <w:pPr>
      <w:ind w:left="720"/>
      <w:contextualSpacing/>
    </w:pPr>
  </w:style>
  <w:style w:type="character" w:styleId="a6">
    <w:name w:val="Hyperlink"/>
    <w:uiPriority w:val="99"/>
    <w:unhideWhenUsed/>
    <w:rsid w:val="00404B41"/>
    <w:rPr>
      <w:rFonts w:cs="Times New Roman"/>
      <w:color w:val="0000FF"/>
      <w:u w:val="single"/>
    </w:rPr>
  </w:style>
  <w:style w:type="character" w:customStyle="1" w:styleId="20">
    <w:name w:val="Заголовок 2 Знак"/>
    <w:basedOn w:val="a0"/>
    <w:link w:val="2"/>
    <w:semiHidden/>
    <w:rsid w:val="002E34C1"/>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2E34C1"/>
    <w:rPr>
      <w:rFonts w:asciiTheme="majorHAnsi" w:eastAsiaTheme="majorEastAsia" w:hAnsiTheme="majorHAnsi" w:cstheme="majorBidi"/>
      <w:b/>
      <w:bCs/>
      <w:color w:val="4F81BD" w:themeColor="accent1"/>
      <w:lang w:eastAsia="ru-RU"/>
    </w:rPr>
  </w:style>
  <w:style w:type="paragraph" w:customStyle="1" w:styleId="ConsPlusNormal">
    <w:name w:val="ConsPlusNormal"/>
    <w:link w:val="ConsPlusNormal0"/>
    <w:rsid w:val="002E34C1"/>
    <w:pPr>
      <w:autoSpaceDE w:val="0"/>
      <w:autoSpaceDN w:val="0"/>
      <w:adjustRightInd w:val="0"/>
      <w:spacing w:after="0"/>
    </w:pPr>
    <w:rPr>
      <w:rFonts w:ascii="Times New Roman" w:hAnsi="Times New Roman" w:cs="Times New Roman"/>
      <w:sz w:val="24"/>
      <w:szCs w:val="24"/>
    </w:rPr>
  </w:style>
  <w:style w:type="paragraph" w:styleId="a7">
    <w:name w:val="Balloon Text"/>
    <w:basedOn w:val="a"/>
    <w:link w:val="a8"/>
    <w:uiPriority w:val="99"/>
    <w:semiHidden/>
    <w:unhideWhenUsed/>
    <w:rsid w:val="002E34C1"/>
    <w:pPr>
      <w:spacing w:after="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2E34C1"/>
    <w:rPr>
      <w:rFonts w:ascii="Tahoma" w:eastAsiaTheme="minorEastAsia" w:hAnsi="Tahoma" w:cs="Tahoma"/>
      <w:sz w:val="16"/>
      <w:szCs w:val="16"/>
      <w:lang w:eastAsia="ru-RU"/>
    </w:rPr>
  </w:style>
  <w:style w:type="paragraph" w:customStyle="1" w:styleId="formattext">
    <w:name w:val="formattext"/>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
    <w:name w:val="Основной текст (2)"/>
    <w:basedOn w:val="a0"/>
    <w:rsid w:val="002E34C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2E34C1"/>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2E34C1"/>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2E34C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2E34C1"/>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2E34C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2E34C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2E34C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2E34C1"/>
    <w:pPr>
      <w:widowControl w:val="0"/>
      <w:suppressAutoHyphens/>
      <w:autoSpaceDE w:val="0"/>
      <w:spacing w:after="0"/>
    </w:pPr>
    <w:rPr>
      <w:rFonts w:ascii="Courier New" w:eastAsia="Arial" w:hAnsi="Courier New" w:cs="Courier New"/>
      <w:sz w:val="20"/>
      <w:szCs w:val="20"/>
      <w:lang w:eastAsia="ar-SA"/>
    </w:rPr>
  </w:style>
  <w:style w:type="character" w:customStyle="1" w:styleId="ConsPlusNormal0">
    <w:name w:val="ConsPlusNormal Знак"/>
    <w:basedOn w:val="a0"/>
    <w:link w:val="ConsPlusNormal"/>
    <w:locked/>
    <w:rsid w:val="002E34C1"/>
    <w:rPr>
      <w:rFonts w:ascii="Times New Roman" w:hAnsi="Times New Roman" w:cs="Times New Roman"/>
      <w:sz w:val="24"/>
      <w:szCs w:val="24"/>
    </w:rPr>
  </w:style>
  <w:style w:type="paragraph" w:customStyle="1" w:styleId="consplusnormal1">
    <w:name w:val="consplusnormal"/>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E34C1"/>
    <w:pPr>
      <w:tabs>
        <w:tab w:val="center" w:pos="4677"/>
        <w:tab w:val="right" w:pos="9355"/>
      </w:tabs>
      <w:spacing w:after="0"/>
    </w:pPr>
    <w:rPr>
      <w:rFonts w:eastAsiaTheme="minorEastAsia"/>
      <w:lang w:eastAsia="ru-RU"/>
    </w:rPr>
  </w:style>
  <w:style w:type="character" w:customStyle="1" w:styleId="aa">
    <w:name w:val="Верхний колонтитул Знак"/>
    <w:basedOn w:val="a0"/>
    <w:link w:val="a9"/>
    <w:uiPriority w:val="99"/>
    <w:rsid w:val="002E34C1"/>
    <w:rPr>
      <w:rFonts w:eastAsiaTheme="minorEastAsia"/>
      <w:lang w:eastAsia="ru-RU"/>
    </w:rPr>
  </w:style>
  <w:style w:type="paragraph" w:styleId="ab">
    <w:name w:val="footer"/>
    <w:basedOn w:val="a"/>
    <w:link w:val="ac"/>
    <w:uiPriority w:val="99"/>
    <w:semiHidden/>
    <w:unhideWhenUsed/>
    <w:rsid w:val="002E34C1"/>
    <w:pPr>
      <w:tabs>
        <w:tab w:val="center" w:pos="4677"/>
        <w:tab w:val="right" w:pos="9355"/>
      </w:tabs>
      <w:spacing w:after="0"/>
    </w:pPr>
    <w:rPr>
      <w:rFonts w:eastAsiaTheme="minorEastAsia"/>
      <w:lang w:eastAsia="ru-RU"/>
    </w:rPr>
  </w:style>
  <w:style w:type="character" w:customStyle="1" w:styleId="ac">
    <w:name w:val="Нижний колонтитул Знак"/>
    <w:basedOn w:val="a0"/>
    <w:link w:val="ab"/>
    <w:uiPriority w:val="99"/>
    <w:semiHidden/>
    <w:rsid w:val="002E34C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8A52004DB5CCCCC9CB776407039FCED3C88177215A940F25BB47FDAF3ED40D18515265D61zB42M" TargetMode="Externa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2" Type="http://schemas.openxmlformats.org/officeDocument/2006/relationships/styles" Target="styles.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dino70.ru/"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consultantplus://offline/ref=ABBB9AEF1D46FE192AFB0D1A46A64E97E8A52004DB5CCCCC9CB776407039FCED3C88177C12A840F25BB47FDAF3ED40D18515265D61zB42M"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11356</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2022-07-19T07:49:00Z</dcterms:created>
  <dcterms:modified xsi:type="dcterms:W3CDTF">2022-07-19T09:13:00Z</dcterms:modified>
</cp:coreProperties>
</file>