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45" w:rsidRPr="00F04845" w:rsidRDefault="00F04845" w:rsidP="00F04845">
      <w:pPr>
        <w:jc w:val="right"/>
        <w:rPr>
          <w:i/>
        </w:rPr>
      </w:pPr>
      <w:r>
        <w:rPr>
          <w:i/>
        </w:rPr>
        <w:t>Актуальная редакция</w:t>
      </w:r>
    </w:p>
    <w:p w:rsidR="00B11C4C" w:rsidRDefault="00B11C4C" w:rsidP="00B11C4C">
      <w:pPr>
        <w:jc w:val="center"/>
      </w:pPr>
      <w:r>
        <w:t>ТОМСКАЯ ОБЛАСТЬ</w:t>
      </w:r>
    </w:p>
    <w:p w:rsidR="00B11C4C" w:rsidRDefault="00B11C4C" w:rsidP="00B11C4C">
      <w:pPr>
        <w:jc w:val="center"/>
      </w:pPr>
    </w:p>
    <w:p w:rsidR="00B11C4C" w:rsidRDefault="00B11C4C" w:rsidP="00B11C4C">
      <w:pPr>
        <w:jc w:val="center"/>
      </w:pPr>
      <w:r>
        <w:t>КРИВОШЕИНСКИЙ РАЙОН</w:t>
      </w:r>
    </w:p>
    <w:p w:rsidR="00B11C4C" w:rsidRDefault="00B11C4C" w:rsidP="00B11C4C">
      <w:pPr>
        <w:jc w:val="center"/>
      </w:pPr>
    </w:p>
    <w:p w:rsidR="00B11C4C" w:rsidRDefault="00B11C4C" w:rsidP="00B11C4C">
      <w:pPr>
        <w:jc w:val="center"/>
      </w:pPr>
      <w:r>
        <w:t>СОВЕТ  ВОЛОДИНСКОГО СЕЛЬСКОГО ПОСЕЛЕНИЯ</w:t>
      </w:r>
    </w:p>
    <w:p w:rsidR="00B11C4C" w:rsidRDefault="00B11C4C" w:rsidP="00B11C4C">
      <w:pPr>
        <w:jc w:val="center"/>
      </w:pPr>
    </w:p>
    <w:p w:rsidR="00B11C4C" w:rsidRDefault="00B11C4C" w:rsidP="00B11C4C">
      <w:pPr>
        <w:jc w:val="center"/>
      </w:pPr>
      <w:r>
        <w:t>РЕШЕНИЕ № 47</w:t>
      </w:r>
    </w:p>
    <w:p w:rsidR="00B11C4C" w:rsidRDefault="00B11C4C" w:rsidP="00B11C4C"/>
    <w:p w:rsidR="00B11C4C" w:rsidRDefault="00B11C4C" w:rsidP="00B11C4C">
      <w:r>
        <w:t>с</w:t>
      </w:r>
      <w:proofErr w:type="gramStart"/>
      <w:r>
        <w:t>.В</w:t>
      </w:r>
      <w:proofErr w:type="gramEnd"/>
      <w:r>
        <w:t>олодино                                                                                                                  17.08.2006г.</w:t>
      </w:r>
    </w:p>
    <w:p w:rsidR="00B11C4C" w:rsidRDefault="00B11C4C" w:rsidP="00B11C4C">
      <w:pPr>
        <w:jc w:val="right"/>
      </w:pPr>
      <w:r>
        <w:t xml:space="preserve">                                       12 собрание 1 созыва                                                                         </w:t>
      </w:r>
    </w:p>
    <w:p w:rsidR="00B11C4C" w:rsidRDefault="00B11C4C" w:rsidP="00B11C4C"/>
    <w:p w:rsidR="00B11C4C" w:rsidRDefault="00B11C4C" w:rsidP="00B11C4C">
      <w:r>
        <w:t>Об учетной норме площади</w:t>
      </w:r>
    </w:p>
    <w:p w:rsidR="00B11C4C" w:rsidRDefault="00B11C4C" w:rsidP="00B11C4C">
      <w:r>
        <w:t>жилого помещения и норме</w:t>
      </w:r>
    </w:p>
    <w:p w:rsidR="00B11C4C" w:rsidRDefault="00B11C4C" w:rsidP="00B11C4C">
      <w:r>
        <w:t>предоставления     площади</w:t>
      </w:r>
    </w:p>
    <w:p w:rsidR="00B11C4C" w:rsidRDefault="00B11C4C" w:rsidP="00B11C4C">
      <w:r>
        <w:t>жилого    помещения</w:t>
      </w:r>
    </w:p>
    <w:p w:rsidR="00F04845" w:rsidRDefault="00F04845" w:rsidP="00B11C4C">
      <w:pPr>
        <w:rPr>
          <w:i/>
        </w:rPr>
      </w:pPr>
      <w:proofErr w:type="gramStart"/>
      <w:r>
        <w:t>(</w:t>
      </w:r>
      <w:r w:rsidRPr="00F04845">
        <w:rPr>
          <w:i/>
        </w:rPr>
        <w:t>в редакции решения Совета</w:t>
      </w:r>
      <w:r>
        <w:rPr>
          <w:i/>
        </w:rPr>
        <w:t xml:space="preserve"> </w:t>
      </w:r>
      <w:proofErr w:type="gramEnd"/>
    </w:p>
    <w:p w:rsidR="00F04845" w:rsidRPr="00F04845" w:rsidRDefault="00F04845" w:rsidP="00B11C4C">
      <w:pPr>
        <w:rPr>
          <w:i/>
        </w:rPr>
      </w:pPr>
      <w:r>
        <w:rPr>
          <w:i/>
        </w:rPr>
        <w:t>поселения от 19.09.2013 №51)</w:t>
      </w:r>
    </w:p>
    <w:p w:rsidR="00B11C4C" w:rsidRDefault="00B11C4C" w:rsidP="00D0205D">
      <w:pPr>
        <w:pStyle w:val="a3"/>
        <w:ind w:firstLine="708"/>
      </w:pPr>
      <w:r>
        <w:t>В соответствии с Федеральным Законом № 131 – ФЗ от 06.10.2003 г «Об общих принципах организации местного самоуправления в Российской Федерации», ст. 50 Жилищного Кодекса РФ, Закона Томской области № 131 от 09.10.2003г. «О жилищном фонде социального использования в Томской области»,</w:t>
      </w:r>
    </w:p>
    <w:p w:rsidR="00B11C4C" w:rsidRDefault="00B11C4C" w:rsidP="00D0205D">
      <w:r>
        <w:t>СОВЕТ ВОЛОДИНСКОГО СЕЛЬСКОГО ПОСЕЛЕНИЯ РЕШИЛ:</w:t>
      </w:r>
    </w:p>
    <w:p w:rsidR="00B11C4C" w:rsidRDefault="00B11C4C" w:rsidP="00B11C4C">
      <w:pPr>
        <w:ind w:firstLine="360"/>
        <w:jc w:val="both"/>
      </w:pPr>
      <w:r>
        <w:t>1. Установить учетную норму общей площади жилого помещения в муниципальном жилом фонде для определения нуждающихся в получении жилья по договору социального найма 11 кв</w:t>
      </w:r>
      <w:proofErr w:type="gramStart"/>
      <w:r>
        <w:t>.м</w:t>
      </w:r>
      <w:proofErr w:type="gramEnd"/>
      <w:r>
        <w:t xml:space="preserve"> общей площади на одного члена семьи.</w:t>
      </w:r>
    </w:p>
    <w:p w:rsidR="00B11C4C" w:rsidRDefault="00B11C4C" w:rsidP="00B11C4C">
      <w:pPr>
        <w:ind w:firstLine="360"/>
        <w:jc w:val="both"/>
      </w:pPr>
      <w:r>
        <w:t>2. Установить следующие нормы предоставления общей площади жилого помещения по договору социального найма:</w:t>
      </w:r>
    </w:p>
    <w:p w:rsidR="00B11C4C" w:rsidRDefault="00D0205D" w:rsidP="00B11C4C">
      <w:pPr>
        <w:ind w:firstLine="360"/>
        <w:jc w:val="both"/>
      </w:pPr>
      <w:r>
        <w:t xml:space="preserve">-  22,7 </w:t>
      </w:r>
      <w:proofErr w:type="gramStart"/>
      <w:r>
        <w:t>квадратных</w:t>
      </w:r>
      <w:proofErr w:type="gramEnd"/>
      <w:r>
        <w:t xml:space="preserve"> метра</w:t>
      </w:r>
      <w:r w:rsidR="00B11C4C">
        <w:t xml:space="preserve"> общей площади на одного проживающего;</w:t>
      </w:r>
    </w:p>
    <w:p w:rsidR="00D0205D" w:rsidRPr="00D0205D" w:rsidRDefault="00D0205D" w:rsidP="00B11C4C">
      <w:pPr>
        <w:ind w:firstLine="360"/>
        <w:jc w:val="both"/>
        <w:rPr>
          <w:i/>
        </w:rPr>
      </w:pPr>
      <w:r>
        <w:t>(</w:t>
      </w:r>
      <w:r>
        <w:rPr>
          <w:i/>
        </w:rPr>
        <w:t>в редакции решения Совета поселения от 19.09.2013 №51)</w:t>
      </w:r>
    </w:p>
    <w:p w:rsidR="00B11C4C" w:rsidRDefault="00B11C4C" w:rsidP="00B11C4C">
      <w:pPr>
        <w:ind w:firstLine="360"/>
        <w:jc w:val="both"/>
      </w:pPr>
      <w:r>
        <w:t>-  24,5 квадратных метров общей площади на семью из двух челове</w:t>
      </w:r>
      <w:proofErr w:type="gramStart"/>
      <w:r>
        <w:t>к(</w:t>
      </w:r>
      <w:proofErr w:type="gramEnd"/>
      <w:r>
        <w:t xml:space="preserve"> супружеская пара           либо ребенок и родитель одного пола);</w:t>
      </w:r>
    </w:p>
    <w:p w:rsidR="00B11C4C" w:rsidRDefault="00B11C4C" w:rsidP="00B11C4C">
      <w:pPr>
        <w:ind w:firstLine="360"/>
        <w:jc w:val="both"/>
      </w:pPr>
      <w:r>
        <w:t>-  27,5 квадратных метров общей площади на семью из двух челове</w:t>
      </w:r>
      <w:proofErr w:type="gramStart"/>
      <w:r>
        <w:t>к(</w:t>
      </w:r>
      <w:proofErr w:type="gramEnd"/>
      <w:r>
        <w:t xml:space="preserve"> разнополые взрослые родственники, родитель и ребенок разного пола);</w:t>
      </w:r>
    </w:p>
    <w:p w:rsidR="00B11C4C" w:rsidRDefault="00B11C4C" w:rsidP="00B11C4C">
      <w:pPr>
        <w:ind w:firstLine="360"/>
        <w:jc w:val="both"/>
      </w:pPr>
      <w:r>
        <w:t>-  33,5 квадратных метров общей площади на семью из трех человек;</w:t>
      </w:r>
    </w:p>
    <w:p w:rsidR="00B11C4C" w:rsidRDefault="00B11C4C" w:rsidP="00B11C4C">
      <w:pPr>
        <w:ind w:firstLine="360"/>
        <w:jc w:val="both"/>
      </w:pPr>
      <w:r>
        <w:t>-  43,5 квадратных метров общей площади на семью из четырех человек;</w:t>
      </w:r>
    </w:p>
    <w:p w:rsidR="00B11C4C" w:rsidRDefault="00B11C4C" w:rsidP="00B11C4C">
      <w:pPr>
        <w:ind w:firstLine="360"/>
        <w:jc w:val="both"/>
      </w:pPr>
      <w:r>
        <w:t>-  51,5 квадратных метров общей площади на семью из пяти и более человек.</w:t>
      </w:r>
    </w:p>
    <w:p w:rsidR="00B11C4C" w:rsidRDefault="00B11C4C" w:rsidP="00B11C4C">
      <w:pPr>
        <w:ind w:firstLine="360"/>
        <w:jc w:val="both"/>
      </w:pPr>
      <w:r>
        <w:t xml:space="preserve">Общая площадь жилого помещения определяется как сумма площадей всех частей такого помещения, включая 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 </w:t>
      </w:r>
      <w:proofErr w:type="gramStart"/>
      <w:r>
        <w:t xml:space="preserve">( </w:t>
      </w:r>
      <w:proofErr w:type="gramEnd"/>
      <w:r>
        <w:t>в т.ч. кухня, внутриквартирный коридор, передняя, санитарно-гигиенические помещения), за исключением балконов, лоджий, веранд и террас.</w:t>
      </w:r>
    </w:p>
    <w:p w:rsidR="00B11C4C" w:rsidRDefault="00B11C4C" w:rsidP="00B11C4C">
      <w:pPr>
        <w:ind w:firstLine="360"/>
        <w:jc w:val="both"/>
      </w:pPr>
      <w:r>
        <w:t>3. Настоящее решение вступает в силу с момента официального обнародования.</w:t>
      </w:r>
    </w:p>
    <w:p w:rsidR="00B11C4C" w:rsidRDefault="00B11C4C" w:rsidP="00B11C4C">
      <w:pPr>
        <w:ind w:firstLine="36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B11C4C" w:rsidRDefault="00B11C4C" w:rsidP="00B11C4C"/>
    <w:p w:rsidR="00B11C4C" w:rsidRDefault="00B11C4C" w:rsidP="00B11C4C">
      <w:r>
        <w:t xml:space="preserve">Председатель Совета </w:t>
      </w:r>
      <w:proofErr w:type="spellStart"/>
      <w:r>
        <w:t>Володинского</w:t>
      </w:r>
      <w:proofErr w:type="spellEnd"/>
    </w:p>
    <w:p w:rsidR="00B11C4C" w:rsidRDefault="00B11C4C" w:rsidP="00B11C4C">
      <w:r>
        <w:t xml:space="preserve">сельского поселения                                                                                            </w:t>
      </w:r>
      <w:proofErr w:type="spellStart"/>
      <w:r>
        <w:t>А.В.Сабилина</w:t>
      </w:r>
      <w:proofErr w:type="spellEnd"/>
    </w:p>
    <w:p w:rsidR="00B11C4C" w:rsidRDefault="00B11C4C" w:rsidP="00B11C4C"/>
    <w:p w:rsidR="00B11C4C" w:rsidRDefault="00B11C4C" w:rsidP="00B11C4C">
      <w:r>
        <w:t xml:space="preserve">Глава </w:t>
      </w:r>
      <w:proofErr w:type="spellStart"/>
      <w:r>
        <w:t>Володинского</w:t>
      </w:r>
      <w:proofErr w:type="spellEnd"/>
    </w:p>
    <w:p w:rsidR="00B11C4C" w:rsidRDefault="00B11C4C" w:rsidP="00B11C4C">
      <w:r>
        <w:t>сельского поселения                                                                                            Р.П.Петрова</w:t>
      </w:r>
    </w:p>
    <w:sectPr w:rsidR="00B11C4C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1C4C"/>
    <w:rsid w:val="00996685"/>
    <w:rsid w:val="00B11C4C"/>
    <w:rsid w:val="00D0205D"/>
    <w:rsid w:val="00E60252"/>
    <w:rsid w:val="00F0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C4C"/>
    <w:pPr>
      <w:spacing w:after="120"/>
    </w:pPr>
  </w:style>
  <w:style w:type="character" w:customStyle="1" w:styleId="a4">
    <w:name w:val="Основной текст Знак"/>
    <w:basedOn w:val="a0"/>
    <w:link w:val="a3"/>
    <w:rsid w:val="00B11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2018-11-19T04:43:00Z</dcterms:created>
  <dcterms:modified xsi:type="dcterms:W3CDTF">2018-11-19T05:11:00Z</dcterms:modified>
</cp:coreProperties>
</file>