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8E" w:rsidRPr="0040558E" w:rsidRDefault="0040558E" w:rsidP="0040558E">
      <w:pPr>
        <w:pStyle w:val="a3"/>
        <w:spacing w:before="0" w:beforeAutospacing="0" w:after="0" w:afterAutospacing="0"/>
        <w:jc w:val="center"/>
        <w:rPr>
          <w:b/>
          <w:bCs/>
          <w:lang w:val="ru-RU"/>
        </w:rPr>
      </w:pPr>
      <w:bookmarkStart w:id="0" w:name="_GoBack"/>
      <w:bookmarkEnd w:id="0"/>
      <w:r w:rsidRPr="0040558E">
        <w:rPr>
          <w:b/>
          <w:bCs/>
          <w:lang w:val="ru-RU"/>
        </w:rPr>
        <w:t>АДМИНИСТРАЦИЯ ВОЛОДИНСКОГО СЕЛЬСКОГО ПОСЕЛЕНИЯ</w:t>
      </w:r>
    </w:p>
    <w:p w:rsidR="0040558E" w:rsidRPr="0040558E" w:rsidRDefault="0040558E" w:rsidP="0040558E">
      <w:pPr>
        <w:pStyle w:val="a3"/>
        <w:spacing w:before="0" w:beforeAutospacing="0" w:after="0" w:afterAutospacing="0"/>
        <w:jc w:val="center"/>
        <w:rPr>
          <w:b/>
          <w:bCs/>
          <w:lang w:val="ru-RU"/>
        </w:rPr>
      </w:pPr>
    </w:p>
    <w:p w:rsidR="0040558E" w:rsidRPr="0040558E" w:rsidRDefault="0040558E" w:rsidP="0040558E">
      <w:pPr>
        <w:pStyle w:val="a3"/>
        <w:spacing w:before="0" w:beforeAutospacing="0" w:after="0" w:afterAutospacing="0"/>
        <w:jc w:val="center"/>
        <w:rPr>
          <w:b/>
          <w:bCs/>
          <w:lang w:val="ru-RU"/>
        </w:rPr>
      </w:pPr>
    </w:p>
    <w:p w:rsidR="0040558E" w:rsidRPr="0040558E" w:rsidRDefault="0040558E" w:rsidP="0040558E">
      <w:pPr>
        <w:pStyle w:val="a3"/>
        <w:spacing w:before="0" w:beforeAutospacing="0" w:after="0" w:afterAutospacing="0"/>
        <w:jc w:val="center"/>
        <w:rPr>
          <w:b/>
          <w:bCs/>
          <w:lang w:val="ru-RU"/>
        </w:rPr>
      </w:pPr>
    </w:p>
    <w:p w:rsidR="0040558E" w:rsidRPr="0040558E" w:rsidRDefault="0040558E" w:rsidP="0040558E">
      <w:pPr>
        <w:pStyle w:val="a3"/>
        <w:spacing w:before="0" w:beforeAutospacing="0" w:after="0" w:afterAutospacing="0"/>
        <w:jc w:val="center"/>
        <w:rPr>
          <w:lang w:val="ru-RU"/>
        </w:rPr>
      </w:pPr>
      <w:r w:rsidRPr="0040558E">
        <w:rPr>
          <w:b/>
          <w:bCs/>
          <w:lang w:val="ru-RU"/>
        </w:rPr>
        <w:t>ПОСТАНОВЛЕНИЕ</w:t>
      </w:r>
      <w:r w:rsidRPr="0040558E">
        <w:rPr>
          <w:lang w:val="ru-RU"/>
        </w:rPr>
        <w:t xml:space="preserve"> </w:t>
      </w:r>
    </w:p>
    <w:p w:rsidR="0040558E" w:rsidRPr="0040558E" w:rsidRDefault="0040558E" w:rsidP="0040558E">
      <w:pPr>
        <w:pStyle w:val="a3"/>
        <w:spacing w:before="0" w:beforeAutospacing="0" w:after="0" w:afterAutospacing="0"/>
        <w:jc w:val="both"/>
        <w:outlineLvl w:val="0"/>
        <w:rPr>
          <w:lang w:val="ru-RU"/>
        </w:rPr>
      </w:pPr>
      <w:r>
        <w:t>     </w:t>
      </w:r>
      <w:r w:rsidRPr="0040558E">
        <w:rPr>
          <w:lang w:val="ru-RU"/>
        </w:rPr>
        <w:br/>
      </w:r>
      <w:r>
        <w:t>     </w:t>
      </w:r>
      <w:r w:rsidRPr="0040558E">
        <w:rPr>
          <w:lang w:val="ru-RU"/>
        </w:rPr>
        <w:t xml:space="preserve">от 24.06.2009г.                                                                                                              № 48 </w:t>
      </w:r>
    </w:p>
    <w:p w:rsidR="0040558E" w:rsidRPr="0040558E" w:rsidRDefault="0040558E" w:rsidP="0040558E">
      <w:pPr>
        <w:pStyle w:val="a3"/>
        <w:spacing w:before="0" w:beforeAutospacing="0" w:after="0" w:afterAutospacing="0"/>
        <w:jc w:val="center"/>
        <w:outlineLvl w:val="0"/>
        <w:rPr>
          <w:color w:val="auto"/>
          <w:lang w:val="ru-RU"/>
        </w:rPr>
      </w:pPr>
      <w:r w:rsidRPr="0040558E">
        <w:rPr>
          <w:color w:val="auto"/>
          <w:lang w:val="ru-RU"/>
        </w:rPr>
        <w:t>с.Володино</w:t>
      </w:r>
    </w:p>
    <w:p w:rsidR="0040558E" w:rsidRPr="0040558E" w:rsidRDefault="0040558E" w:rsidP="0040558E">
      <w:pPr>
        <w:pStyle w:val="a3"/>
        <w:spacing w:before="0" w:beforeAutospacing="0" w:after="0" w:afterAutospacing="0"/>
        <w:jc w:val="center"/>
        <w:outlineLvl w:val="0"/>
        <w:rPr>
          <w:color w:val="auto"/>
          <w:lang w:val="ru-RU"/>
        </w:rPr>
      </w:pPr>
      <w:r w:rsidRPr="0040558E">
        <w:rPr>
          <w:color w:val="auto"/>
          <w:lang w:val="ru-RU"/>
        </w:rPr>
        <w:t>Кривошеинский район</w:t>
      </w:r>
    </w:p>
    <w:p w:rsidR="0040558E" w:rsidRPr="0040558E" w:rsidRDefault="0040558E" w:rsidP="0040558E">
      <w:pPr>
        <w:pStyle w:val="a3"/>
        <w:spacing w:before="0" w:beforeAutospacing="0" w:after="0" w:afterAutospacing="0"/>
        <w:jc w:val="center"/>
        <w:outlineLvl w:val="0"/>
        <w:rPr>
          <w:color w:val="auto"/>
          <w:lang w:val="ru-RU"/>
        </w:rPr>
      </w:pPr>
      <w:r w:rsidRPr="0040558E">
        <w:rPr>
          <w:color w:val="auto"/>
          <w:lang w:val="ru-RU"/>
        </w:rPr>
        <w:t>Томская область</w:t>
      </w:r>
      <w:r w:rsidRPr="0040558E">
        <w:rPr>
          <w:color w:val="auto"/>
          <w:lang w:val="ru-RU"/>
        </w:rPr>
        <w:br/>
      </w:r>
      <w:r>
        <w:rPr>
          <w:color w:val="auto"/>
        </w:rPr>
        <w:t>     </w:t>
      </w:r>
      <w:r w:rsidRPr="0040558E">
        <w:rPr>
          <w:color w:val="auto"/>
          <w:lang w:val="ru-RU"/>
        </w:rPr>
        <w:br/>
      </w:r>
    </w:p>
    <w:p w:rsidR="0040558E" w:rsidRPr="0040558E" w:rsidRDefault="0040558E" w:rsidP="0040558E">
      <w:pPr>
        <w:pStyle w:val="a3"/>
        <w:spacing w:before="0" w:beforeAutospacing="0" w:after="0" w:afterAutospacing="0"/>
        <w:jc w:val="both"/>
        <w:outlineLvl w:val="0"/>
        <w:rPr>
          <w:color w:val="332E2D"/>
          <w:lang w:val="ru-RU"/>
        </w:rPr>
      </w:pPr>
      <w:r w:rsidRPr="0040558E">
        <w:rPr>
          <w:lang w:val="ru-RU"/>
        </w:rPr>
        <w:t xml:space="preserve">Об утверждении Порядка использования  </w:t>
      </w:r>
    </w:p>
    <w:p w:rsidR="0040558E" w:rsidRPr="0040558E" w:rsidRDefault="0040558E" w:rsidP="0040558E">
      <w:pPr>
        <w:pStyle w:val="a3"/>
        <w:spacing w:before="0" w:beforeAutospacing="0" w:after="0" w:afterAutospacing="0"/>
        <w:jc w:val="both"/>
        <w:outlineLvl w:val="0"/>
        <w:rPr>
          <w:lang w:val="ru-RU"/>
        </w:rPr>
      </w:pPr>
      <w:r w:rsidRPr="0040558E">
        <w:rPr>
          <w:lang w:val="ru-RU"/>
        </w:rPr>
        <w:t>бюджетных ассигнований резервного фонда</w:t>
      </w:r>
    </w:p>
    <w:p w:rsidR="0040558E" w:rsidRPr="0040558E" w:rsidRDefault="0040558E" w:rsidP="0040558E">
      <w:pPr>
        <w:pStyle w:val="a3"/>
        <w:spacing w:before="0" w:beforeAutospacing="0" w:after="0" w:afterAutospacing="0"/>
        <w:jc w:val="both"/>
        <w:outlineLvl w:val="0"/>
        <w:rPr>
          <w:lang w:val="ru-RU"/>
        </w:rPr>
      </w:pPr>
      <w:r w:rsidRPr="0040558E">
        <w:rPr>
          <w:lang w:val="ru-RU"/>
        </w:rPr>
        <w:t>финансирования непредвиденных расходов</w:t>
      </w:r>
    </w:p>
    <w:p w:rsidR="0040558E" w:rsidRPr="0040558E" w:rsidRDefault="0040558E" w:rsidP="0040558E">
      <w:pPr>
        <w:pStyle w:val="a3"/>
        <w:spacing w:before="0" w:beforeAutospacing="0" w:after="0" w:afterAutospacing="0"/>
        <w:jc w:val="both"/>
        <w:outlineLvl w:val="0"/>
        <w:rPr>
          <w:lang w:val="ru-RU"/>
        </w:rPr>
      </w:pPr>
      <w:r w:rsidRPr="0040558E">
        <w:rPr>
          <w:lang w:val="ru-RU"/>
        </w:rPr>
        <w:t>Администрации Володинского сельского поселения</w:t>
      </w:r>
    </w:p>
    <w:p w:rsidR="0040558E" w:rsidRPr="0040558E" w:rsidRDefault="0040558E" w:rsidP="0040558E">
      <w:pPr>
        <w:pStyle w:val="a3"/>
        <w:spacing w:before="0" w:beforeAutospacing="0" w:after="0" w:afterAutospacing="0"/>
        <w:jc w:val="both"/>
        <w:outlineLvl w:val="0"/>
        <w:rPr>
          <w:lang w:val="ru-RU"/>
        </w:rPr>
      </w:pPr>
      <w:r>
        <w:t>   </w:t>
      </w:r>
    </w:p>
    <w:p w:rsidR="0040558E" w:rsidRPr="0040558E" w:rsidRDefault="0040558E" w:rsidP="0040558E">
      <w:pPr>
        <w:pStyle w:val="a3"/>
        <w:spacing w:before="0" w:beforeAutospacing="0" w:after="0" w:afterAutospacing="0"/>
        <w:ind w:firstLine="720"/>
        <w:jc w:val="both"/>
        <w:outlineLvl w:val="0"/>
        <w:rPr>
          <w:rFonts w:ascii="Arial" w:hAnsi="Arial" w:cs="Arial"/>
          <w:lang w:val="ru-RU"/>
        </w:rPr>
      </w:pPr>
      <w:r>
        <w:t>    </w:t>
      </w:r>
    </w:p>
    <w:p w:rsidR="00D92B75" w:rsidRDefault="0040558E" w:rsidP="00D92B75">
      <w:pPr>
        <w:pStyle w:val="a3"/>
        <w:ind w:firstLine="720"/>
        <w:jc w:val="both"/>
        <w:outlineLvl w:val="0"/>
        <w:rPr>
          <w:lang w:val="ru-RU"/>
        </w:rPr>
      </w:pPr>
      <w:r w:rsidRPr="0040558E">
        <w:rPr>
          <w:lang w:val="ru-RU"/>
        </w:rPr>
        <w:t>В соответствии со статьей 81 Бюджетного Кодекса Российской Федерации и в целях эффективного расходования средств местного бюджета Володинского сельского поселения,</w:t>
      </w:r>
      <w:r w:rsidRPr="0040558E">
        <w:rPr>
          <w:lang w:val="ru-RU"/>
        </w:rPr>
        <w:br/>
      </w:r>
      <w:r>
        <w:t>     </w:t>
      </w:r>
      <w:r w:rsidRPr="0040558E">
        <w:rPr>
          <w:lang w:val="ru-RU"/>
        </w:rPr>
        <w:br/>
      </w:r>
      <w:r>
        <w:t>     </w:t>
      </w:r>
      <w:r w:rsidRPr="0040558E">
        <w:rPr>
          <w:lang w:val="ru-RU"/>
        </w:rPr>
        <w:t>ПОСТАНОВЛЯЮ:</w:t>
      </w:r>
      <w:r w:rsidRPr="0040558E">
        <w:rPr>
          <w:lang w:val="ru-RU"/>
        </w:rPr>
        <w:br/>
      </w:r>
    </w:p>
    <w:p w:rsidR="0040558E" w:rsidRPr="0040558E" w:rsidRDefault="0040558E" w:rsidP="00D92B75">
      <w:pPr>
        <w:pStyle w:val="a3"/>
        <w:spacing w:before="0" w:beforeAutospacing="0" w:after="0" w:afterAutospacing="0"/>
        <w:ind w:firstLine="709"/>
        <w:jc w:val="both"/>
        <w:outlineLvl w:val="0"/>
        <w:rPr>
          <w:lang w:val="ru-RU"/>
        </w:rPr>
      </w:pPr>
      <w:r w:rsidRPr="0040558E">
        <w:rPr>
          <w:lang w:val="ru-RU"/>
        </w:rPr>
        <w:t>1. Утвердить прилагаемый Порядок использования бюджетных ассигнований резервного фонда финансирования непредвиденных расходов Администрации Володинского сельского поселения.</w:t>
      </w:r>
    </w:p>
    <w:p w:rsidR="0040558E" w:rsidRPr="0040558E" w:rsidRDefault="0040558E" w:rsidP="00D92B75">
      <w:pPr>
        <w:pStyle w:val="a3"/>
        <w:spacing w:before="0" w:beforeAutospacing="0" w:after="0" w:afterAutospacing="0"/>
        <w:ind w:firstLine="720"/>
        <w:jc w:val="both"/>
        <w:outlineLvl w:val="0"/>
        <w:rPr>
          <w:lang w:val="ru-RU"/>
        </w:rPr>
      </w:pPr>
      <w:r w:rsidRPr="0040558E">
        <w:rPr>
          <w:lang w:val="ru-RU"/>
        </w:rPr>
        <w:t>2. Контроль за исполнением настоящего постановления возложить на ведущего специалиста – главного бухгалтера Администрации Володинского сельского поселения Е.А.Ермакову.</w:t>
      </w:r>
    </w:p>
    <w:p w:rsidR="0040558E" w:rsidRPr="0040558E" w:rsidRDefault="0040558E" w:rsidP="0040558E">
      <w:pPr>
        <w:pStyle w:val="a3"/>
        <w:outlineLvl w:val="0"/>
        <w:rPr>
          <w:rFonts w:ascii="Arial" w:hAnsi="Arial" w:cs="Arial"/>
          <w:lang w:val="ru-RU"/>
        </w:rPr>
      </w:pPr>
    </w:p>
    <w:p w:rsidR="0040558E" w:rsidRPr="0040558E" w:rsidRDefault="0040558E" w:rsidP="0040558E">
      <w:pPr>
        <w:pStyle w:val="a3"/>
        <w:spacing w:before="0" w:beforeAutospacing="0" w:after="0" w:afterAutospacing="0"/>
        <w:outlineLvl w:val="0"/>
        <w:rPr>
          <w:lang w:val="ru-RU"/>
        </w:rPr>
      </w:pPr>
    </w:p>
    <w:p w:rsidR="0040558E" w:rsidRPr="0040558E" w:rsidRDefault="0040558E" w:rsidP="0040558E">
      <w:pPr>
        <w:pStyle w:val="a3"/>
        <w:spacing w:before="0" w:beforeAutospacing="0" w:after="0" w:afterAutospacing="0"/>
        <w:outlineLvl w:val="0"/>
        <w:rPr>
          <w:lang w:val="ru-RU"/>
        </w:rPr>
      </w:pPr>
    </w:p>
    <w:p w:rsidR="0040558E" w:rsidRPr="0040558E" w:rsidRDefault="0040558E" w:rsidP="0040558E">
      <w:pPr>
        <w:pStyle w:val="a3"/>
        <w:spacing w:before="0" w:beforeAutospacing="0" w:after="0" w:afterAutospacing="0"/>
        <w:ind w:firstLine="1440"/>
        <w:outlineLvl w:val="0"/>
        <w:rPr>
          <w:lang w:val="ru-RU"/>
        </w:rPr>
      </w:pPr>
      <w:r w:rsidRPr="0040558E">
        <w:rPr>
          <w:lang w:val="ru-RU"/>
        </w:rPr>
        <w:t>Глава Володинского сельского поселения</w:t>
      </w:r>
    </w:p>
    <w:p w:rsidR="0040558E" w:rsidRPr="0040558E" w:rsidRDefault="0040558E" w:rsidP="0040558E">
      <w:pPr>
        <w:pStyle w:val="a3"/>
        <w:spacing w:before="0" w:beforeAutospacing="0" w:after="0" w:afterAutospacing="0"/>
        <w:ind w:firstLine="1440"/>
        <w:outlineLvl w:val="0"/>
        <w:rPr>
          <w:lang w:val="ru-RU"/>
        </w:rPr>
      </w:pPr>
      <w:r w:rsidRPr="0040558E">
        <w:rPr>
          <w:lang w:val="ru-RU"/>
        </w:rPr>
        <w:t>(Глава Администрации)</w:t>
      </w:r>
      <w:r>
        <w:t>     </w:t>
      </w:r>
      <w:r w:rsidRPr="0040558E">
        <w:rPr>
          <w:lang w:val="ru-RU"/>
        </w:rPr>
        <w:t xml:space="preserve">                                                 Р.П.Петрова</w:t>
      </w:r>
    </w:p>
    <w:p w:rsidR="0040558E" w:rsidRPr="0040558E" w:rsidRDefault="0040558E" w:rsidP="0040558E">
      <w:pPr>
        <w:pStyle w:val="a3"/>
        <w:spacing w:before="0" w:beforeAutospacing="0" w:after="0" w:afterAutospacing="0"/>
        <w:jc w:val="right"/>
        <w:rPr>
          <w:lang w:val="ru-RU"/>
        </w:rPr>
      </w:pPr>
    </w:p>
    <w:p w:rsidR="0040558E" w:rsidRPr="0040558E" w:rsidRDefault="0040558E" w:rsidP="0040558E">
      <w:pPr>
        <w:pStyle w:val="a3"/>
        <w:spacing w:after="240"/>
        <w:jc w:val="right"/>
        <w:rPr>
          <w:lang w:val="ru-RU"/>
        </w:rPr>
      </w:pPr>
    </w:p>
    <w:p w:rsidR="0040558E" w:rsidRPr="0040558E" w:rsidRDefault="0040558E" w:rsidP="0040558E">
      <w:pPr>
        <w:pStyle w:val="a3"/>
        <w:spacing w:after="240"/>
        <w:jc w:val="right"/>
        <w:rPr>
          <w:lang w:val="ru-RU"/>
        </w:rPr>
      </w:pPr>
    </w:p>
    <w:p w:rsidR="0040558E" w:rsidRDefault="0040558E" w:rsidP="0040558E">
      <w:pPr>
        <w:jc w:val="both"/>
        <w:rPr>
          <w:sz w:val="18"/>
          <w:szCs w:val="18"/>
        </w:rPr>
      </w:pPr>
      <w:r>
        <w:rPr>
          <w:sz w:val="18"/>
          <w:szCs w:val="18"/>
        </w:rPr>
        <w:t>Направлено:</w:t>
      </w:r>
    </w:p>
    <w:p w:rsidR="0040558E" w:rsidRDefault="0040558E" w:rsidP="0040558E">
      <w:pPr>
        <w:jc w:val="both"/>
        <w:rPr>
          <w:sz w:val="18"/>
          <w:szCs w:val="18"/>
        </w:rPr>
      </w:pPr>
      <w:r>
        <w:rPr>
          <w:sz w:val="18"/>
          <w:szCs w:val="18"/>
        </w:rPr>
        <w:t>Бухгалтерия</w:t>
      </w:r>
    </w:p>
    <w:p w:rsidR="0040558E" w:rsidRDefault="0040558E" w:rsidP="0040558E">
      <w:pPr>
        <w:jc w:val="both"/>
        <w:rPr>
          <w:sz w:val="18"/>
          <w:szCs w:val="18"/>
        </w:rPr>
      </w:pPr>
      <w:r>
        <w:rPr>
          <w:sz w:val="18"/>
          <w:szCs w:val="18"/>
        </w:rPr>
        <w:t>Прокуратура</w:t>
      </w:r>
    </w:p>
    <w:p w:rsidR="0040558E" w:rsidRDefault="0040558E" w:rsidP="0040558E">
      <w:pPr>
        <w:jc w:val="both"/>
        <w:rPr>
          <w:sz w:val="18"/>
          <w:szCs w:val="18"/>
        </w:rPr>
      </w:pPr>
      <w:r>
        <w:rPr>
          <w:sz w:val="18"/>
          <w:szCs w:val="18"/>
        </w:rPr>
        <w:t>Дело № 02-04</w:t>
      </w:r>
    </w:p>
    <w:p w:rsidR="0040558E" w:rsidRDefault="0040558E" w:rsidP="0040558E">
      <w:pPr>
        <w:jc w:val="both"/>
        <w:rPr>
          <w:sz w:val="18"/>
          <w:szCs w:val="18"/>
        </w:rPr>
      </w:pPr>
    </w:p>
    <w:p w:rsidR="0040558E" w:rsidRDefault="0040558E" w:rsidP="0040558E">
      <w:pPr>
        <w:jc w:val="both"/>
        <w:rPr>
          <w:sz w:val="18"/>
          <w:szCs w:val="18"/>
        </w:rPr>
      </w:pPr>
    </w:p>
    <w:p w:rsidR="0040558E" w:rsidRDefault="0040558E" w:rsidP="0040558E">
      <w:pPr>
        <w:jc w:val="both"/>
        <w:rPr>
          <w:sz w:val="18"/>
          <w:szCs w:val="18"/>
        </w:rPr>
      </w:pPr>
    </w:p>
    <w:p w:rsidR="0040558E" w:rsidRDefault="0040558E" w:rsidP="0040558E">
      <w:pPr>
        <w:jc w:val="right"/>
      </w:pPr>
    </w:p>
    <w:p w:rsidR="00D92B75" w:rsidRDefault="00D92B75" w:rsidP="0040558E">
      <w:pPr>
        <w:jc w:val="right"/>
      </w:pPr>
    </w:p>
    <w:p w:rsidR="0040558E" w:rsidRDefault="0040558E" w:rsidP="0040558E">
      <w:pPr>
        <w:jc w:val="right"/>
      </w:pPr>
      <w:r>
        <w:lastRenderedPageBreak/>
        <w:t>Утвержден</w:t>
      </w:r>
    </w:p>
    <w:p w:rsidR="0040558E" w:rsidRDefault="0040558E" w:rsidP="0040558E">
      <w:pPr>
        <w:jc w:val="right"/>
      </w:pPr>
      <w:r>
        <w:t>Постановлением Главы</w:t>
      </w:r>
    </w:p>
    <w:p w:rsidR="0040558E" w:rsidRDefault="0040558E" w:rsidP="0040558E">
      <w:pPr>
        <w:jc w:val="right"/>
      </w:pPr>
      <w:r>
        <w:t>Володинского сельского поселения</w:t>
      </w:r>
    </w:p>
    <w:p w:rsidR="0040558E" w:rsidRDefault="0040558E" w:rsidP="0040558E">
      <w:pPr>
        <w:jc w:val="right"/>
      </w:pPr>
      <w:r>
        <w:t xml:space="preserve"> (Главы Администрации)</w:t>
      </w:r>
      <w:r w:rsidR="001D186B">
        <w:t xml:space="preserve"> </w:t>
      </w:r>
      <w:r>
        <w:t>от 24.06.2009г. № 48</w:t>
      </w:r>
    </w:p>
    <w:p w:rsidR="0040558E" w:rsidRDefault="0040558E" w:rsidP="0040558E">
      <w:pPr>
        <w:jc w:val="right"/>
      </w:pPr>
    </w:p>
    <w:p w:rsidR="0040558E" w:rsidRDefault="0040558E" w:rsidP="0040558E">
      <w:pPr>
        <w:jc w:val="right"/>
      </w:pPr>
    </w:p>
    <w:p w:rsidR="0040558E" w:rsidRDefault="0040558E" w:rsidP="0040558E">
      <w:pPr>
        <w:jc w:val="center"/>
      </w:pPr>
      <w:r>
        <w:t>ПОРЯДОК</w:t>
      </w:r>
    </w:p>
    <w:p w:rsidR="0040558E" w:rsidRDefault="0040558E" w:rsidP="0040558E">
      <w:pPr>
        <w:jc w:val="center"/>
      </w:pPr>
      <w:r>
        <w:t>ИСПОЛЬЗОВАНИЯ БЮДЖЕТНЫХ АССИГНОВАНИЙ</w:t>
      </w:r>
    </w:p>
    <w:p w:rsidR="0040558E" w:rsidRDefault="0040558E" w:rsidP="0040558E">
      <w:pPr>
        <w:jc w:val="center"/>
      </w:pPr>
      <w:r>
        <w:t>РЕЗЕРВНОГО ФОНДА ФИНАНСИРОВАНИЯ НЕПРЕДВИДЕННЫХ РАСХОДОВ</w:t>
      </w:r>
    </w:p>
    <w:p w:rsidR="0040558E" w:rsidRDefault="0040558E" w:rsidP="0040558E">
      <w:pPr>
        <w:jc w:val="center"/>
      </w:pPr>
      <w:r>
        <w:t>АДМИНИСТРАЦИИ ВОЛОДИНСКОГО СЕЛЬСКОГО ПОСЕЛЕНИЯ</w:t>
      </w:r>
    </w:p>
    <w:p w:rsidR="0040558E" w:rsidRDefault="0040558E" w:rsidP="0040558E">
      <w:pPr>
        <w:spacing w:line="360" w:lineRule="auto"/>
        <w:ind w:firstLine="561"/>
        <w:jc w:val="both"/>
        <w:rPr>
          <w:bCs/>
          <w:color w:val="000000"/>
        </w:rPr>
      </w:pPr>
    </w:p>
    <w:p w:rsidR="0040558E" w:rsidRDefault="0040558E" w:rsidP="0040558E">
      <w:pPr>
        <w:jc w:val="both"/>
        <w:rPr>
          <w:bCs/>
          <w:color w:val="000000"/>
        </w:rPr>
      </w:pPr>
      <w:r>
        <w:rPr>
          <w:bCs/>
          <w:color w:val="000000"/>
        </w:rPr>
        <w:t>(в ред. постановлени</w:t>
      </w:r>
      <w:r w:rsidR="00D92B75">
        <w:rPr>
          <w:bCs/>
          <w:color w:val="000000"/>
        </w:rPr>
        <w:t>й</w:t>
      </w:r>
      <w:r>
        <w:rPr>
          <w:bCs/>
          <w:color w:val="000000"/>
        </w:rPr>
        <w:t xml:space="preserve"> Администрации Володинского сельского поселения от17.04.2015 №21</w:t>
      </w:r>
      <w:r w:rsidR="00D92B75">
        <w:rPr>
          <w:bCs/>
          <w:color w:val="000000"/>
        </w:rPr>
        <w:t>, от01.08.2016 №80</w:t>
      </w:r>
      <w:r>
        <w:rPr>
          <w:bCs/>
          <w:color w:val="000000"/>
        </w:rPr>
        <w:t>)</w:t>
      </w:r>
    </w:p>
    <w:p w:rsidR="0040558E" w:rsidRDefault="0040558E" w:rsidP="0040558E">
      <w:pPr>
        <w:jc w:val="both"/>
      </w:pPr>
    </w:p>
    <w:p w:rsidR="0040558E" w:rsidRDefault="0040558E" w:rsidP="0040558E">
      <w:pPr>
        <w:jc w:val="both"/>
        <w:rPr>
          <w:sz w:val="18"/>
          <w:szCs w:val="18"/>
        </w:rPr>
      </w:pPr>
    </w:p>
    <w:p w:rsidR="0040558E" w:rsidRDefault="0040558E" w:rsidP="0040558E">
      <w:pPr>
        <w:numPr>
          <w:ilvl w:val="0"/>
          <w:numId w:val="2"/>
        </w:numPr>
        <w:tabs>
          <w:tab w:val="num" w:pos="0"/>
        </w:tabs>
        <w:ind w:left="0" w:firstLine="360"/>
        <w:jc w:val="both"/>
      </w:pPr>
      <w:r>
        <w:t>Создание резервного фонда финансирования непредвиденных расходов администрации Володинского сельского поселения (далее – Фонд) предусматривается в Решении о бюджете поселения.</w:t>
      </w:r>
    </w:p>
    <w:p w:rsidR="0040558E" w:rsidRDefault="0040558E" w:rsidP="0040558E">
      <w:pPr>
        <w:numPr>
          <w:ilvl w:val="0"/>
          <w:numId w:val="2"/>
        </w:numPr>
        <w:tabs>
          <w:tab w:val="num" w:pos="0"/>
        </w:tabs>
        <w:ind w:left="0" w:firstLine="360"/>
        <w:jc w:val="both"/>
      </w:pPr>
      <w:r>
        <w:t>Бюджетные ассигнования, предусмотренные на эти цели, отражаются в Решении о бюджете Володинского сельского поселения в составе ведомственной структуры расходов по главному распорядителю – Администрации Володинского сельского поселения.</w:t>
      </w:r>
    </w:p>
    <w:p w:rsidR="0040558E" w:rsidRDefault="0040558E" w:rsidP="0040558E">
      <w:pPr>
        <w:numPr>
          <w:ilvl w:val="0"/>
          <w:numId w:val="2"/>
        </w:numPr>
        <w:tabs>
          <w:tab w:val="num" w:pos="0"/>
        </w:tabs>
        <w:ind w:left="0" w:firstLine="360"/>
        <w:jc w:val="both"/>
      </w:pPr>
      <w:r>
        <w:t>Использование бюджетных ассигнований Фонда осуществляется в случае необходимости финансирования расходов сверх ассигнований, предусмотренных в бюджете поселения на соответствующие цели, а также расходов, не предусмотренных в  бюджете поселения.</w:t>
      </w:r>
    </w:p>
    <w:p w:rsidR="0040558E" w:rsidRDefault="0040558E" w:rsidP="0040558E">
      <w:pPr>
        <w:numPr>
          <w:ilvl w:val="0"/>
          <w:numId w:val="2"/>
        </w:numPr>
        <w:tabs>
          <w:tab w:val="num" w:pos="0"/>
        </w:tabs>
        <w:ind w:left="0" w:firstLine="360"/>
        <w:jc w:val="both"/>
      </w:pPr>
      <w:r>
        <w:t>Использование бюджетных ассигнований Фонда осуществляется на основе распоряжения администрации Володинского сельского поселения.</w:t>
      </w:r>
    </w:p>
    <w:p w:rsidR="0040558E" w:rsidRDefault="0040558E" w:rsidP="0040558E">
      <w:pPr>
        <w:ind w:firstLine="360"/>
        <w:jc w:val="both"/>
      </w:pPr>
      <w:r>
        <w:t>Проекты распоряжений об использовании бюджетных ассигнований Фонда готовит бухгалтерия администрации Володинского сельского поселения в течение 2 дней после получения соответствующего поручения Главы Володинского сельского поселения. Проекты распоряжений оформляются при наличии средств в фонде. После согласования на наличие бюджетных ассигнований Фонда проекты направляются Главе Володинского сельского поселения на утверждение в установленном порядке.</w:t>
      </w:r>
    </w:p>
    <w:p w:rsidR="0040558E" w:rsidRDefault="0040558E" w:rsidP="0040558E">
      <w:pPr>
        <w:ind w:firstLine="360"/>
        <w:jc w:val="both"/>
      </w:pPr>
      <w:r>
        <w:t>В распоряжении администрации Володинского сельского поселения указываются получатели бюджетных ассигнований, цели, на которые выделены бюджетные ассигнования, их объем, сроки использования и предоставления отчета об их использовании.</w:t>
      </w:r>
    </w:p>
    <w:p w:rsidR="0040558E" w:rsidRDefault="0040558E" w:rsidP="0040558E">
      <w:pPr>
        <w:ind w:firstLine="360"/>
        <w:jc w:val="both"/>
      </w:pPr>
      <w:r>
        <w:t>5. Бюджетные ассигнования Фонда направляются на финансовое обеспечение непредвиденных расходов, в том числе на:</w:t>
      </w:r>
    </w:p>
    <w:p w:rsidR="0040558E" w:rsidRDefault="0040558E" w:rsidP="0040558E">
      <w:pPr>
        <w:ind w:firstLine="360"/>
        <w:jc w:val="both"/>
      </w:pPr>
      <w:r>
        <w:t>1) организацию и проведение социально-культурных и спортивных мероприятий, выставок, ярмарок, конкурсов, семинаров и конференций;</w:t>
      </w:r>
    </w:p>
    <w:p w:rsidR="0040558E" w:rsidRDefault="0040558E" w:rsidP="0040558E">
      <w:pPr>
        <w:ind w:firstLine="360"/>
        <w:jc w:val="both"/>
      </w:pPr>
      <w:r>
        <w:t>2) участие в научных, культурных и спортивных мероприятиях, конференциях, фестивалях и т.д.;</w:t>
      </w:r>
    </w:p>
    <w:p w:rsidR="0040558E" w:rsidRDefault="0040558E" w:rsidP="0040558E">
      <w:pPr>
        <w:ind w:firstLine="360"/>
        <w:jc w:val="both"/>
      </w:pPr>
      <w:r>
        <w:t>3) мероприятия, направленные на предупреждение чрезвычайных ситуаций природного и техногенного характера и подготовку к ним;</w:t>
      </w:r>
    </w:p>
    <w:p w:rsidR="0040558E" w:rsidRDefault="0040558E" w:rsidP="0040558E">
      <w:pPr>
        <w:jc w:val="both"/>
        <w:rPr>
          <w:bCs/>
          <w:color w:val="000000"/>
        </w:rPr>
      </w:pPr>
      <w:r>
        <w:rPr>
          <w:bCs/>
          <w:color w:val="000000"/>
        </w:rPr>
        <w:t>(в ред. постановления Администрации Володинского сельского поселения от17.04.2015 №21)</w:t>
      </w:r>
    </w:p>
    <w:p w:rsidR="0040558E" w:rsidRDefault="0040558E" w:rsidP="0040558E">
      <w:pPr>
        <w:ind w:firstLine="360"/>
        <w:jc w:val="both"/>
      </w:pPr>
      <w:r>
        <w:t>4) оказание финансовой помощи гражданам;</w:t>
      </w:r>
    </w:p>
    <w:p w:rsidR="0040558E" w:rsidRDefault="0040558E" w:rsidP="0040558E">
      <w:pPr>
        <w:ind w:firstLine="360"/>
        <w:jc w:val="both"/>
      </w:pPr>
      <w:r>
        <w:t>5) исполнение судебных актов по искам к муниципальному образованию Володинское сельское поселение</w:t>
      </w:r>
      <w:r w:rsidR="00D92B75">
        <w:t>, оказание юридической помощи в ход</w:t>
      </w:r>
      <w:r w:rsidR="001D186B">
        <w:t>е</w:t>
      </w:r>
      <w:r w:rsidR="00D92B75">
        <w:t xml:space="preserve"> судебных разбирательств</w:t>
      </w:r>
      <w:r>
        <w:t>.</w:t>
      </w:r>
    </w:p>
    <w:p w:rsidR="001D186B" w:rsidRDefault="001D186B" w:rsidP="001D186B">
      <w:pPr>
        <w:jc w:val="both"/>
        <w:rPr>
          <w:bCs/>
          <w:color w:val="000000"/>
        </w:rPr>
      </w:pPr>
      <w:r>
        <w:rPr>
          <w:bCs/>
          <w:color w:val="000000"/>
        </w:rPr>
        <w:t>(в ред. постановления Администрации Володинского сельского поселения от01.08.2016 №80)</w:t>
      </w:r>
    </w:p>
    <w:p w:rsidR="001D186B" w:rsidRDefault="001D186B" w:rsidP="0040558E">
      <w:pPr>
        <w:ind w:firstLine="360"/>
        <w:jc w:val="both"/>
      </w:pPr>
    </w:p>
    <w:p w:rsidR="0040558E" w:rsidRDefault="0040558E" w:rsidP="0040558E">
      <w:pPr>
        <w:ind w:firstLine="360"/>
        <w:jc w:val="both"/>
      </w:pPr>
      <w:r>
        <w:t>Выделение бюджетных ассигнований получателям, подведомственным главному распорядителю, производится главным распорядителем средств местного бюджета с внесением изменений в бюджетные росписи.</w:t>
      </w:r>
    </w:p>
    <w:p w:rsidR="0040558E" w:rsidRDefault="0040558E" w:rsidP="0040558E">
      <w:pPr>
        <w:ind w:firstLine="360"/>
        <w:jc w:val="both"/>
      </w:pPr>
      <w:r>
        <w:t>В случае выделения бюджетных ассигнований для иных организаций (граждан) на цели, предусмотренные подпунктами 3), 4) пункта 5 настоящего Порядка, бухгалтерия администрации Володинского сельского поселения вносит изменения в бюджетную роспись.</w:t>
      </w:r>
    </w:p>
    <w:p w:rsidR="0040558E" w:rsidRDefault="0040558E" w:rsidP="0040558E">
      <w:pPr>
        <w:jc w:val="both"/>
        <w:rPr>
          <w:bCs/>
          <w:color w:val="000000"/>
        </w:rPr>
      </w:pPr>
      <w:r>
        <w:rPr>
          <w:bCs/>
          <w:color w:val="000000"/>
        </w:rPr>
        <w:t>(в ред. постановления Администрации Володинского сельского поселения от17.04.2015 №21)</w:t>
      </w:r>
    </w:p>
    <w:p w:rsidR="0040558E" w:rsidRDefault="0040558E" w:rsidP="0040558E">
      <w:pPr>
        <w:ind w:firstLine="360"/>
        <w:jc w:val="both"/>
      </w:pPr>
      <w:r>
        <w:t>6. При направлении бюджетных ассигнований Фонда расходы отражаются по соответствующим разделам бюджетной классификации расходов исходя из отраслевой и ведомственной принадлежности, с внесением изменений в показатели сводной росписи и лимиты бюджетных обязательств и без внесения изменений в Решение о бюджете поселения.</w:t>
      </w:r>
    </w:p>
    <w:p w:rsidR="0040558E" w:rsidRDefault="0040558E" w:rsidP="0040558E">
      <w:pPr>
        <w:ind w:firstLine="360"/>
        <w:jc w:val="both"/>
      </w:pPr>
      <w:r>
        <w:t>7. Получатели бюджетных ассигнований Фонда обязаны представить в бухгалтерию администрации Володинского сельского поселения отчеты об использовании бюджетных ассигнований Фонда с приложением документов, подтверждающих их целевое использование, в сроки, установленные распоряжением администрации Володинского сельского поселения.</w:t>
      </w:r>
    </w:p>
    <w:p w:rsidR="0040558E" w:rsidRDefault="0040558E" w:rsidP="0040558E">
      <w:pPr>
        <w:ind w:firstLine="360"/>
        <w:jc w:val="both"/>
      </w:pPr>
      <w:r>
        <w:t>Остатки неиспользованных бюджетных ассигнований подлежат возврату в местный бюджет одновременно с представлением отчета.</w:t>
      </w:r>
    </w:p>
    <w:p w:rsidR="0040558E" w:rsidRDefault="0040558E" w:rsidP="0040558E">
      <w:pPr>
        <w:ind w:firstLine="360"/>
        <w:jc w:val="both"/>
      </w:pPr>
      <w:r>
        <w:t>8. Контроль за использованием бюджетных ассигнований Фонда осуществляет бухгалтерия администрации Володинского сельского поселения.</w:t>
      </w:r>
    </w:p>
    <w:p w:rsidR="0040558E" w:rsidRDefault="0040558E" w:rsidP="0040558E">
      <w:pPr>
        <w:ind w:firstLine="360"/>
        <w:jc w:val="both"/>
      </w:pPr>
      <w:r>
        <w:t>9. Бухгалтерия администрации Володинского сельского поселения формирует отчет об использовании бюджетных ассигнований Фонда, предоставляет главе Володинского сельского поселения для утверждения. Администрация Володинского сельского поселения направляет отчет Совету Володинского сельского поселения в сроки, установленные для предоставления годового отчета об исполнении бюджета поселения.</w:t>
      </w:r>
    </w:p>
    <w:p w:rsidR="00A81041" w:rsidRDefault="0040558E" w:rsidP="001D186B">
      <w:pPr>
        <w:jc w:val="both"/>
      </w:pPr>
      <w:r>
        <w:rPr>
          <w:bCs/>
          <w:color w:val="000000"/>
        </w:rPr>
        <w:t>(в ред. постановления Администрации Володинского сельского поселения от17.04.2015 №21)</w:t>
      </w:r>
    </w:p>
    <w:sectPr w:rsidR="00A81041" w:rsidSect="00A8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260E"/>
    <w:multiLevelType w:val="hybridMultilevel"/>
    <w:tmpl w:val="32A8D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11C6A"/>
    <w:multiLevelType w:val="multilevel"/>
    <w:tmpl w:val="3A2CFAA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C57E7"/>
    <w:rsid w:val="001D186B"/>
    <w:rsid w:val="0040558E"/>
    <w:rsid w:val="005170AB"/>
    <w:rsid w:val="00571719"/>
    <w:rsid w:val="00A81041"/>
    <w:rsid w:val="00B41170"/>
    <w:rsid w:val="00D92B75"/>
    <w:rsid w:val="00F073F2"/>
    <w:rsid w:val="00F4080A"/>
    <w:rsid w:val="00FA49EB"/>
    <w:rsid w:val="00FC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semiHidden/>
    <w:unhideWhenUsed/>
    <w:rsid w:val="00FC57E7"/>
    <w:pPr>
      <w:spacing w:before="100" w:beforeAutospacing="1" w:after="100" w:afterAutospacing="1"/>
    </w:pPr>
    <w:rPr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</cp:lastModifiedBy>
  <cp:revision>2</cp:revision>
  <cp:lastPrinted>2016-08-03T06:20:00Z</cp:lastPrinted>
  <dcterms:created xsi:type="dcterms:W3CDTF">2020-02-20T07:28:00Z</dcterms:created>
  <dcterms:modified xsi:type="dcterms:W3CDTF">2020-02-20T07:28:00Z</dcterms:modified>
</cp:coreProperties>
</file>